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5AA" w:rsidRPr="00F215AA" w:rsidRDefault="00F215AA" w:rsidP="00F215AA">
      <w:pPr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</w:rPr>
      </w:pPr>
      <w:r w:rsidRPr="00F215AA"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</w:rPr>
        <w:t>Консульт</w:t>
      </w:r>
      <w:r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</w:rPr>
        <w:t xml:space="preserve">ация для родителей: "Осторожно! </w:t>
      </w:r>
      <w:r w:rsidRPr="00F215AA"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</w:rPr>
        <w:t>Открытые окна!"</w:t>
      </w:r>
    </w:p>
    <w:p w:rsidR="00F215AA" w:rsidRPr="00F215AA" w:rsidRDefault="00F215AA" w:rsidP="00F215AA">
      <w:pPr>
        <w:shd w:val="clear" w:color="auto" w:fill="FFFFFF"/>
        <w:spacing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ahoma" w:eastAsia="Times New Roman" w:hAnsi="Tahoma" w:cs="Tahoma"/>
          <w:noProof/>
          <w:color w:val="326693"/>
          <w:sz w:val="18"/>
          <w:szCs w:val="18"/>
        </w:rPr>
        <w:drawing>
          <wp:inline distT="0" distB="0" distL="0" distR="0">
            <wp:extent cx="1428750" cy="2143125"/>
            <wp:effectExtent l="19050" t="0" r="0" b="0"/>
            <wp:docPr id="1" name="Рисунок 1" descr="Изображение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5AA" w:rsidRPr="00F215AA" w:rsidRDefault="00F215AA" w:rsidP="00F215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215A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Мой дом — моя крепость”, — гласит известная поговорка. Мы, взрослые, любим часто употреблять ее, и нередко забываем, что в нашем доме нас подстерегает много опасностей.</w:t>
      </w:r>
    </w:p>
    <w:p w:rsidR="00F215AA" w:rsidRPr="00F215AA" w:rsidRDefault="00F215AA" w:rsidP="00F215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215A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Завороженные мирным словом “дом”, мы не думаем об опасности и поэтому нередко пренебрегаем самыми элементарными мерами предосторожности в отношении своих детей, а порой и допускаем, такую беспечность о которой можно только сожалеть.</w:t>
      </w:r>
    </w:p>
    <w:p w:rsidR="00F215AA" w:rsidRPr="00F215AA" w:rsidRDefault="00F215AA" w:rsidP="00F215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215A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Каждый ребенок должен знать основные опасности в доме и уметь их избегать. Нет лучше защиты для ребенка, чем его собственное ответственное поведение. Общаясь с детьми, обязательно ведите живой диалог. Рассказывайте об возможных последствиях и о том, почему так важно безопасное поведение. Пусть дети задают вопросы и пусть отвечают на них, пусть расскажут свою точку зрения и то, как они понимают детскую безопасность. Очень важно вести с ребятами активный диалог, чтобы они сами осознали вред от того или иного поступка. И главное, то, в чем этот вред заключается и как надо правильно себя вести в разных ситуациях, которые могут возникнуть в квартире, когда дети без взрослых. Большая высота опасна. Открытые окна и балкон это не место для игр. Иногда нам может казаться, что мы находимся в безопасности просто присев на подоконник или краешек перил, но одно неосторожное движение может закончиться падением. Если ты живешь не на первом этаже, то не играй и не балуйся на открытом балконе, слететь вниз можно очень быстро и можно легко разбиться. В интересном кино нам часто показывают, как </w:t>
      </w:r>
      <w:proofErr w:type="spellStart"/>
      <w:r w:rsidRPr="00F215A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супер</w:t>
      </w:r>
      <w:proofErr w:type="spellEnd"/>
      <w:r w:rsidRPr="00F215A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герои прыгают с большой высоты и не разбиваются – это обычные кинотрюки, в настоящей жизни так не бывает, девочки и мальчики не летают.</w:t>
      </w:r>
    </w:p>
    <w:p w:rsidR="00F215AA" w:rsidRPr="00F215AA" w:rsidRDefault="00F215AA" w:rsidP="00F215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215A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Достоинства современных ПВХ окон, такие как исключительная прозрачность стекла и лёгкость открывания, с другой стороны становятся их недостатками, угрожающими жизни детей.</w:t>
      </w:r>
    </w:p>
    <w:p w:rsidR="00F215AA" w:rsidRPr="00F215AA" w:rsidRDefault="00F215AA" w:rsidP="00F215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215A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lastRenderedPageBreak/>
        <w:t>Каждой год от падения из окон гибнет огромное количество людей и большинство из них – дети. Управление здравоохранения и медики с наступлением тёплого времени года призывают родителей быть особенно бдительными к своим детям, следить, чтобы они не подходили к открытым окнам, а также не ставили малыша на подоконник, чтобы отвлечь его.</w:t>
      </w:r>
    </w:p>
    <w:p w:rsidR="00F215AA" w:rsidRPr="00F215AA" w:rsidRDefault="00F215AA" w:rsidP="00F215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215A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С массовой установкой москитных сеток на пластиковые окна, этот функциональный аксессуар, защищающий от насекомых, представляет большую опасность при неправильном использовании.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ребёнка. Зачастую дети опираются руками на </w:t>
      </w:r>
      <w:proofErr w:type="spellStart"/>
      <w:r w:rsidRPr="00F215A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антимоскитные</w:t>
      </w:r>
      <w:proofErr w:type="spellEnd"/>
      <w:r w:rsidRPr="00F215A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сетки, которые крепятся снаружи на маленьких </w:t>
      </w:r>
      <w:proofErr w:type="spellStart"/>
      <w:r w:rsidRPr="00F215A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саморезах</w:t>
      </w:r>
      <w:proofErr w:type="spellEnd"/>
      <w:r w:rsidRPr="00F215A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, и вываливаются на улицу вместе с ними.</w:t>
      </w:r>
    </w:p>
    <w:p w:rsidR="00F215AA" w:rsidRPr="00F215AA" w:rsidRDefault="00F215AA" w:rsidP="00F215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215A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Бывает, что родители оставляют спящего в кроватке ребёнка и уходят ненадолго в магазин или парикмахерскую, надеясь, что пока они отсутствуют, ребёнок будет спать в привычном режиме. Но может произойти такое, что по какой-либо причине он проснётся и полезет к открытому окну.</w:t>
      </w:r>
    </w:p>
    <w:p w:rsidR="00F215AA" w:rsidRPr="00F215AA" w:rsidRDefault="00F215AA" w:rsidP="00F215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215A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Сегодня детская безопасность в окнах является актуальной и очень большой проблемой повсеместно, особенно для российских мегаполисов.</w:t>
      </w:r>
    </w:p>
    <w:p w:rsidR="00F215AA" w:rsidRPr="00F215AA" w:rsidRDefault="00F215AA" w:rsidP="00F215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215A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Ежегодно с наступлением весны и установлением тёплых погожих дней отмечается рост несчастных случаев, которые связанны с выпадением маленьких детей, особенно в возрасте от 3 до 5 лет, из окон. Как подтверждает медицинская статистика, через клинические больницы, которые специализируется на детском травматизме, ежегодно проходят десятки детей, выпавших из окон.</w:t>
      </w:r>
    </w:p>
    <w:p w:rsidR="00F215AA" w:rsidRPr="00F215AA" w:rsidRDefault="00F215AA" w:rsidP="00F215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215A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печени и селезенки), что требует длительного лечения и восстановления, которое может исчисляться неделями, а то и месяцами. Иногда ребенок так и не может полностью восстановить здоровье и остается инвалидом на всю жизнь. Нередки случаи, когда ребенок умирает на месте или по дороге в больницу.</w:t>
      </w:r>
    </w:p>
    <w:p w:rsidR="005F5247" w:rsidRPr="00F215AA" w:rsidRDefault="005F5247">
      <w:pPr>
        <w:rPr>
          <w:rFonts w:ascii="Times New Roman" w:hAnsi="Times New Roman" w:cs="Times New Roman"/>
          <w:sz w:val="28"/>
          <w:szCs w:val="28"/>
        </w:rPr>
      </w:pPr>
    </w:p>
    <w:sectPr w:rsidR="005F5247" w:rsidRPr="00F21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215AA"/>
    <w:rsid w:val="005F5247"/>
    <w:rsid w:val="00F21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15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15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215A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21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21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5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9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8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2570">
                  <w:marLeft w:val="0"/>
                  <w:marRight w:val="225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0206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709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ddu86grodno.schools.by/photo/79848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594</Words>
  <Characters>3387</Characters>
  <Application>Microsoft Office Word</Application>
  <DocSecurity>0</DocSecurity>
  <Lines>28</Lines>
  <Paragraphs>7</Paragraphs>
  <ScaleCrop>false</ScaleCrop>
  <Company>Hewlett-Packard</Company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3</cp:revision>
  <dcterms:created xsi:type="dcterms:W3CDTF">2021-10-10T19:26:00Z</dcterms:created>
  <dcterms:modified xsi:type="dcterms:W3CDTF">2021-10-10T19:29:00Z</dcterms:modified>
</cp:coreProperties>
</file>