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52EC88" w14:textId="77777777" w:rsidR="00FD7B2B" w:rsidRDefault="00FD7B2B" w:rsidP="00FD7B2B">
      <w:pPr>
        <w:jc w:val="center"/>
        <w:rPr>
          <w:color w:val="000000"/>
        </w:rPr>
      </w:pPr>
      <w:r>
        <w:rPr>
          <w:color w:val="000000"/>
        </w:rPr>
        <w:t>Министерство образования и молодежной политики Свердловской области</w:t>
      </w:r>
    </w:p>
    <w:p w14:paraId="2248F5D3" w14:textId="77777777" w:rsidR="00FD7B2B" w:rsidRDefault="00FD7B2B" w:rsidP="00FD7B2B">
      <w:pPr>
        <w:jc w:val="center"/>
      </w:pPr>
      <w:r>
        <w:t>Муниципальное бюджетное образовательное учреждение детский сад №201</w:t>
      </w:r>
    </w:p>
    <w:p w14:paraId="640B6004" w14:textId="77777777" w:rsidR="00FD7B2B" w:rsidRDefault="00FD7B2B" w:rsidP="00FD7B2B"/>
    <w:p w14:paraId="236F546B" w14:textId="77777777" w:rsidR="00FD7B2B" w:rsidRDefault="00FD7B2B" w:rsidP="00FD7B2B"/>
    <w:p w14:paraId="010653FB" w14:textId="77777777" w:rsidR="00FD7B2B" w:rsidRDefault="00FD7B2B" w:rsidP="00FD7B2B"/>
    <w:p w14:paraId="6AD0861E" w14:textId="77777777" w:rsidR="00FD7B2B" w:rsidRDefault="00FD7B2B" w:rsidP="00FD7B2B"/>
    <w:p w14:paraId="5CB6271B" w14:textId="77777777" w:rsidR="00FD7B2B" w:rsidRDefault="00FD7B2B" w:rsidP="00FD7B2B"/>
    <w:p w14:paraId="53072614" w14:textId="77777777" w:rsidR="00FD7B2B" w:rsidRDefault="00FD7B2B" w:rsidP="00FD7B2B"/>
    <w:p w14:paraId="544C9CFD" w14:textId="77777777" w:rsidR="00FD7B2B" w:rsidRDefault="00FD7B2B" w:rsidP="00FD7B2B"/>
    <w:p w14:paraId="1A2F79F1" w14:textId="77777777" w:rsidR="00FD7B2B" w:rsidRDefault="00FD7B2B" w:rsidP="00FD7B2B"/>
    <w:p w14:paraId="2A65D8D6" w14:textId="77777777" w:rsidR="00FD7B2B" w:rsidRDefault="00FD7B2B" w:rsidP="00FD7B2B"/>
    <w:p w14:paraId="203C4BC2" w14:textId="77777777" w:rsidR="00FD7B2B" w:rsidRDefault="00FD7B2B" w:rsidP="00FD7B2B"/>
    <w:p w14:paraId="443305ED" w14:textId="77777777" w:rsidR="00FD7B2B" w:rsidRDefault="00FD7B2B" w:rsidP="00FD7B2B"/>
    <w:p w14:paraId="747734A1" w14:textId="77777777" w:rsidR="00FD7B2B" w:rsidRDefault="00FD7B2B" w:rsidP="00FD7B2B"/>
    <w:p w14:paraId="1C2AF508" w14:textId="77777777" w:rsidR="00FD7B2B" w:rsidRDefault="00FD7B2B" w:rsidP="00FD7B2B"/>
    <w:p w14:paraId="37070727" w14:textId="77777777" w:rsidR="00FD7B2B" w:rsidRDefault="00FD7B2B" w:rsidP="00FD7B2B"/>
    <w:p w14:paraId="23AA3571" w14:textId="77777777" w:rsidR="00FD7B2B" w:rsidRDefault="00FD7B2B" w:rsidP="00FD7B2B"/>
    <w:p w14:paraId="53D0F476" w14:textId="77777777" w:rsidR="00FD7B2B" w:rsidRDefault="00FD7B2B" w:rsidP="00FD7B2B"/>
    <w:p w14:paraId="123F267E" w14:textId="77777777" w:rsidR="00FD7B2B" w:rsidRDefault="00FD7B2B" w:rsidP="00FD7B2B"/>
    <w:p w14:paraId="1BB4582A" w14:textId="77777777" w:rsidR="00FD7B2B" w:rsidRDefault="00FD7B2B" w:rsidP="00FD7B2B"/>
    <w:p w14:paraId="70A6F30F" w14:textId="77777777" w:rsidR="00FD7B2B" w:rsidRDefault="00FD7B2B" w:rsidP="00FD7B2B">
      <w:pPr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Отчет</w:t>
      </w:r>
    </w:p>
    <w:p w14:paraId="4FC7824E" w14:textId="22BF6B54" w:rsidR="00FD7B2B" w:rsidRDefault="00FD7B2B" w:rsidP="00FD7B2B">
      <w:pPr>
        <w:jc w:val="center"/>
        <w:rPr>
          <w:bCs/>
          <w:sz w:val="48"/>
          <w:szCs w:val="48"/>
        </w:rPr>
      </w:pPr>
      <w:r>
        <w:rPr>
          <w:bCs/>
          <w:sz w:val="48"/>
          <w:szCs w:val="48"/>
        </w:rPr>
        <w:t>«Уроки доброты»</w:t>
      </w:r>
    </w:p>
    <w:p w14:paraId="33DECDEB" w14:textId="1C2E4DF2" w:rsidR="00FD7B2B" w:rsidRDefault="00FD7B2B" w:rsidP="00FD7B2B">
      <w:pPr>
        <w:tabs>
          <w:tab w:val="left" w:pos="3453"/>
        </w:tabs>
        <w:jc w:val="center"/>
        <w:rPr>
          <w:bCs/>
          <w:sz w:val="36"/>
          <w:szCs w:val="36"/>
        </w:rPr>
      </w:pPr>
      <w:r>
        <w:rPr>
          <w:bCs/>
          <w:sz w:val="36"/>
          <w:szCs w:val="36"/>
        </w:rPr>
        <w:t>1 младшая группа</w:t>
      </w:r>
    </w:p>
    <w:p w14:paraId="058E7336" w14:textId="77777777" w:rsidR="00FD7B2B" w:rsidRDefault="00FD7B2B" w:rsidP="00FD7B2B">
      <w:pPr>
        <w:rPr>
          <w:sz w:val="48"/>
          <w:szCs w:val="48"/>
        </w:rPr>
      </w:pPr>
    </w:p>
    <w:p w14:paraId="022C9882" w14:textId="377108F8" w:rsidR="00FD7B2B" w:rsidRDefault="00FD7B2B" w:rsidP="00FD7B2B">
      <w:pPr>
        <w:rPr>
          <w:sz w:val="56"/>
          <w:szCs w:val="56"/>
        </w:rPr>
      </w:pPr>
    </w:p>
    <w:p w14:paraId="0671D396" w14:textId="77777777" w:rsidR="00FD7B2B" w:rsidRDefault="00FD7B2B" w:rsidP="00FD7B2B">
      <w:pPr>
        <w:rPr>
          <w:bCs/>
          <w:sz w:val="56"/>
          <w:szCs w:val="56"/>
        </w:rPr>
      </w:pPr>
    </w:p>
    <w:p w14:paraId="03E354B9" w14:textId="77777777" w:rsidR="00FD7B2B" w:rsidRDefault="00FD7B2B" w:rsidP="00FD7B2B">
      <w:pPr>
        <w:tabs>
          <w:tab w:val="left" w:pos="7120"/>
          <w:tab w:val="left" w:pos="8880"/>
          <w:tab w:val="right" w:pos="10772"/>
        </w:tabs>
        <w:jc w:val="right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  <w:t xml:space="preserve">Выполнил: </w:t>
      </w:r>
    </w:p>
    <w:p w14:paraId="4335F81A" w14:textId="77777777" w:rsidR="00FD7B2B" w:rsidRDefault="00FD7B2B" w:rsidP="00FD7B2B">
      <w:pPr>
        <w:tabs>
          <w:tab w:val="left" w:pos="7120"/>
        </w:tabs>
        <w:jc w:val="right"/>
        <w:rPr>
          <w:sz w:val="32"/>
          <w:szCs w:val="32"/>
        </w:rPr>
      </w:pPr>
      <w:r>
        <w:rPr>
          <w:sz w:val="32"/>
          <w:szCs w:val="32"/>
        </w:rPr>
        <w:t xml:space="preserve">воспитатель </w:t>
      </w:r>
      <w:r>
        <w:rPr>
          <w:sz w:val="32"/>
          <w:szCs w:val="32"/>
          <w:lang w:val="en-US"/>
        </w:rPr>
        <w:t>I</w:t>
      </w:r>
      <w:r w:rsidRPr="00FD7B2B">
        <w:rPr>
          <w:sz w:val="32"/>
          <w:szCs w:val="32"/>
        </w:rPr>
        <w:t xml:space="preserve"> </w:t>
      </w:r>
      <w:r>
        <w:rPr>
          <w:sz w:val="32"/>
          <w:szCs w:val="32"/>
        </w:rPr>
        <w:t>мл. гр.</w:t>
      </w:r>
    </w:p>
    <w:p w14:paraId="087BE571" w14:textId="77777777" w:rsidR="00FD7B2B" w:rsidRDefault="00FD7B2B" w:rsidP="00FD7B2B">
      <w:pPr>
        <w:tabs>
          <w:tab w:val="left" w:pos="7120"/>
        </w:tabs>
        <w:jc w:val="right"/>
        <w:rPr>
          <w:sz w:val="32"/>
          <w:szCs w:val="32"/>
        </w:rPr>
      </w:pPr>
      <w:r>
        <w:rPr>
          <w:sz w:val="32"/>
          <w:szCs w:val="32"/>
        </w:rPr>
        <w:t>Т. Л. Егорова</w:t>
      </w:r>
    </w:p>
    <w:p w14:paraId="141DC8BD" w14:textId="77777777" w:rsidR="00FD7B2B" w:rsidRDefault="00FD7B2B" w:rsidP="00FD7B2B">
      <w:pPr>
        <w:jc w:val="right"/>
        <w:rPr>
          <w:sz w:val="44"/>
          <w:szCs w:val="44"/>
        </w:rPr>
      </w:pPr>
    </w:p>
    <w:p w14:paraId="55AAC656" w14:textId="77777777" w:rsidR="00FD7B2B" w:rsidRDefault="00FD7B2B" w:rsidP="00FD7B2B">
      <w:pPr>
        <w:rPr>
          <w:sz w:val="44"/>
          <w:szCs w:val="44"/>
        </w:rPr>
      </w:pPr>
    </w:p>
    <w:p w14:paraId="2EB02BC7" w14:textId="77777777" w:rsidR="00FD7B2B" w:rsidRDefault="00FD7B2B" w:rsidP="00FD7B2B">
      <w:pPr>
        <w:rPr>
          <w:sz w:val="44"/>
          <w:szCs w:val="44"/>
        </w:rPr>
      </w:pPr>
    </w:p>
    <w:p w14:paraId="378C4A75" w14:textId="57CECB87" w:rsidR="00FD7B2B" w:rsidRDefault="00FD7B2B" w:rsidP="00FD7B2B">
      <w:pPr>
        <w:rPr>
          <w:sz w:val="44"/>
          <w:szCs w:val="44"/>
        </w:rPr>
      </w:pPr>
    </w:p>
    <w:p w14:paraId="3362D010" w14:textId="70D4BD5E" w:rsidR="00FD7B2B" w:rsidRDefault="00FD7B2B" w:rsidP="00FD7B2B">
      <w:pPr>
        <w:rPr>
          <w:sz w:val="44"/>
          <w:szCs w:val="44"/>
        </w:rPr>
      </w:pPr>
    </w:p>
    <w:p w14:paraId="62605710" w14:textId="77777777" w:rsidR="00FD7B2B" w:rsidRDefault="00FD7B2B" w:rsidP="00FD7B2B">
      <w:pPr>
        <w:jc w:val="center"/>
        <w:rPr>
          <w:sz w:val="44"/>
          <w:szCs w:val="44"/>
        </w:rPr>
      </w:pPr>
    </w:p>
    <w:p w14:paraId="1C114A31" w14:textId="77777777" w:rsidR="00FD7B2B" w:rsidRDefault="00FD7B2B" w:rsidP="00FD7B2B">
      <w:pPr>
        <w:tabs>
          <w:tab w:val="left" w:pos="4120"/>
          <w:tab w:val="center" w:pos="5233"/>
          <w:tab w:val="left" w:pos="6720"/>
        </w:tabs>
      </w:pPr>
      <w:r>
        <w:tab/>
      </w:r>
    </w:p>
    <w:p w14:paraId="5E57EB8D" w14:textId="2A81B1D9" w:rsidR="00FD7B2B" w:rsidRDefault="00FD7B2B" w:rsidP="00FD7B2B">
      <w:pPr>
        <w:tabs>
          <w:tab w:val="left" w:pos="4120"/>
          <w:tab w:val="center" w:pos="5233"/>
          <w:tab w:val="left" w:pos="6720"/>
        </w:tabs>
        <w:jc w:val="center"/>
      </w:pPr>
      <w:r>
        <w:t>Екатеринбург 2021</w:t>
      </w:r>
    </w:p>
    <w:p w14:paraId="35FEE0A0" w14:textId="24F8F16F" w:rsidR="00BC7B4B" w:rsidRDefault="00BC7B4B"/>
    <w:p w14:paraId="12B3DF45" w14:textId="2661C77C" w:rsidR="00FD7B2B" w:rsidRPr="006442F0" w:rsidRDefault="00FD7B2B" w:rsidP="00FD7B2B">
      <w:pPr>
        <w:shd w:val="clear" w:color="auto" w:fill="FFFFFF"/>
        <w:jc w:val="center"/>
        <w:rPr>
          <w:b/>
          <w:bCs/>
          <w:color w:val="000000"/>
        </w:rPr>
      </w:pPr>
      <w:r w:rsidRPr="00FD7B2B">
        <w:rPr>
          <w:color w:val="000000"/>
        </w:rPr>
        <w:lastRenderedPageBreak/>
        <w:t>«</w:t>
      </w:r>
      <w:r w:rsidRPr="006442F0">
        <w:rPr>
          <w:b/>
          <w:bCs/>
          <w:color w:val="000000"/>
        </w:rPr>
        <w:t>УРОКИ</w:t>
      </w:r>
      <w:r w:rsidRPr="006442F0">
        <w:rPr>
          <w:b/>
          <w:bCs/>
          <w:color w:val="000000"/>
        </w:rPr>
        <w:t xml:space="preserve"> ДОБРОТЫ»</w:t>
      </w:r>
    </w:p>
    <w:p w14:paraId="102EAA74" w14:textId="77777777" w:rsidR="00FD7B2B" w:rsidRPr="00FD7B2B" w:rsidRDefault="00FD7B2B" w:rsidP="00FD7B2B">
      <w:pPr>
        <w:shd w:val="clear" w:color="auto" w:fill="FFFFFF"/>
        <w:jc w:val="center"/>
        <w:rPr>
          <w:color w:val="000000"/>
        </w:rPr>
      </w:pPr>
    </w:p>
    <w:p w14:paraId="3139E9DD" w14:textId="77777777" w:rsidR="00FD7B2B" w:rsidRDefault="00FD7B2B" w:rsidP="00FD7B2B">
      <w:pPr>
        <w:pStyle w:val="a3"/>
        <w:spacing w:before="0" w:beforeAutospacing="0" w:after="0" w:afterAutospacing="0"/>
        <w:jc w:val="right"/>
      </w:pPr>
      <w:r>
        <w:rPr>
          <w:rStyle w:val="a4"/>
          <w:b w:val="0"/>
          <w:bCs w:val="0"/>
          <w:i/>
          <w:iCs/>
          <w:color w:val="333333"/>
          <w:sz w:val="27"/>
          <w:szCs w:val="27"/>
        </w:rPr>
        <w:t>Добрым</w:t>
      </w:r>
      <w:r>
        <w:rPr>
          <w:i/>
          <w:iCs/>
          <w:color w:val="333333"/>
          <w:sz w:val="27"/>
          <w:szCs w:val="27"/>
        </w:rPr>
        <w:t> быть совсем не просто,</w:t>
      </w:r>
    </w:p>
    <w:p w14:paraId="15CD9376" w14:textId="77777777" w:rsidR="00FD7B2B" w:rsidRDefault="00FD7B2B" w:rsidP="00FD7B2B">
      <w:pPr>
        <w:pStyle w:val="a3"/>
        <w:spacing w:before="0" w:beforeAutospacing="0" w:after="0" w:afterAutospacing="0"/>
        <w:jc w:val="right"/>
      </w:pPr>
      <w:r>
        <w:rPr>
          <w:i/>
          <w:iCs/>
          <w:color w:val="333333"/>
          <w:sz w:val="27"/>
          <w:szCs w:val="27"/>
        </w:rPr>
        <w:t>не зависит </w:t>
      </w:r>
      <w:r>
        <w:rPr>
          <w:rStyle w:val="a4"/>
          <w:b w:val="0"/>
          <w:bCs w:val="0"/>
          <w:i/>
          <w:iCs/>
          <w:color w:val="333333"/>
          <w:sz w:val="27"/>
          <w:szCs w:val="27"/>
        </w:rPr>
        <w:t>доброта от роста</w:t>
      </w:r>
      <w:r>
        <w:rPr>
          <w:i/>
          <w:iCs/>
          <w:color w:val="333333"/>
          <w:sz w:val="27"/>
          <w:szCs w:val="27"/>
        </w:rPr>
        <w:t>.</w:t>
      </w:r>
    </w:p>
    <w:p w14:paraId="0A9ED6FC" w14:textId="77777777" w:rsidR="00FD7B2B" w:rsidRDefault="00FD7B2B" w:rsidP="00FD7B2B">
      <w:pPr>
        <w:pStyle w:val="a3"/>
        <w:spacing w:before="0" w:beforeAutospacing="0" w:after="0" w:afterAutospacing="0"/>
        <w:jc w:val="right"/>
      </w:pPr>
      <w:r>
        <w:rPr>
          <w:i/>
          <w:iCs/>
          <w:color w:val="333333"/>
          <w:sz w:val="27"/>
          <w:szCs w:val="27"/>
        </w:rPr>
        <w:t>Не зависит </w:t>
      </w:r>
      <w:r>
        <w:rPr>
          <w:rStyle w:val="a4"/>
          <w:b w:val="0"/>
          <w:bCs w:val="0"/>
          <w:i/>
          <w:iCs/>
          <w:color w:val="333333"/>
          <w:sz w:val="27"/>
          <w:szCs w:val="27"/>
        </w:rPr>
        <w:t>доброта от цвета</w:t>
      </w:r>
      <w:r>
        <w:rPr>
          <w:i/>
          <w:iCs/>
          <w:color w:val="333333"/>
          <w:sz w:val="27"/>
          <w:szCs w:val="27"/>
        </w:rPr>
        <w:t>,</w:t>
      </w:r>
    </w:p>
    <w:p w14:paraId="0AAA2F1B" w14:textId="77777777" w:rsidR="00FD7B2B" w:rsidRDefault="00FD7B2B" w:rsidP="00FD7B2B">
      <w:pPr>
        <w:pStyle w:val="a3"/>
        <w:spacing w:before="0" w:beforeAutospacing="0" w:after="0" w:afterAutospacing="0"/>
        <w:jc w:val="right"/>
      </w:pPr>
      <w:r>
        <w:rPr>
          <w:rStyle w:val="a4"/>
          <w:b w:val="0"/>
          <w:bCs w:val="0"/>
          <w:i/>
          <w:iCs/>
          <w:color w:val="333333"/>
          <w:sz w:val="27"/>
          <w:szCs w:val="27"/>
        </w:rPr>
        <w:t>Доброта не пряник</w:t>
      </w:r>
      <w:r>
        <w:rPr>
          <w:i/>
          <w:iCs/>
          <w:color w:val="333333"/>
          <w:sz w:val="27"/>
          <w:szCs w:val="27"/>
        </w:rPr>
        <w:t>, не конфета.</w:t>
      </w:r>
    </w:p>
    <w:p w14:paraId="3DDDE312" w14:textId="77777777" w:rsidR="00FD7B2B" w:rsidRDefault="00FD7B2B" w:rsidP="00FD7B2B">
      <w:pPr>
        <w:pStyle w:val="a3"/>
        <w:spacing w:before="0" w:beforeAutospacing="0" w:after="0" w:afterAutospacing="0"/>
        <w:jc w:val="right"/>
      </w:pPr>
      <w:r>
        <w:rPr>
          <w:i/>
          <w:iCs/>
          <w:color w:val="333333"/>
          <w:sz w:val="27"/>
          <w:szCs w:val="27"/>
        </w:rPr>
        <w:t>Если </w:t>
      </w:r>
      <w:r>
        <w:rPr>
          <w:rStyle w:val="a4"/>
          <w:b w:val="0"/>
          <w:bCs w:val="0"/>
          <w:i/>
          <w:iCs/>
          <w:color w:val="333333"/>
          <w:sz w:val="27"/>
          <w:szCs w:val="27"/>
        </w:rPr>
        <w:t>доброта</w:t>
      </w:r>
      <w:r>
        <w:rPr>
          <w:i/>
          <w:iCs/>
          <w:color w:val="333333"/>
          <w:sz w:val="27"/>
          <w:szCs w:val="27"/>
        </w:rPr>
        <w:t>, как солнце, светит,</w:t>
      </w:r>
    </w:p>
    <w:p w14:paraId="045CEF3A" w14:textId="77777777" w:rsidR="00FD7B2B" w:rsidRDefault="00FD7B2B" w:rsidP="00FD7B2B">
      <w:pPr>
        <w:pStyle w:val="a3"/>
        <w:spacing w:before="0" w:beforeAutospacing="0" w:after="0" w:afterAutospacing="0"/>
        <w:jc w:val="right"/>
      </w:pPr>
      <w:r>
        <w:rPr>
          <w:i/>
          <w:iCs/>
          <w:color w:val="333333"/>
          <w:sz w:val="27"/>
          <w:szCs w:val="27"/>
        </w:rPr>
        <w:t>Радуются взрослые и дети.</w:t>
      </w:r>
    </w:p>
    <w:p w14:paraId="7C5234B2" w14:textId="1676E73D" w:rsidR="00FD7B2B" w:rsidRDefault="00FD7B2B" w:rsidP="00FD7B2B">
      <w:pPr>
        <w:pStyle w:val="a3"/>
        <w:spacing w:before="0" w:beforeAutospacing="0" w:after="0" w:afterAutospacing="0"/>
        <w:jc w:val="right"/>
        <w:rPr>
          <w:i/>
          <w:iCs/>
          <w:color w:val="333333"/>
          <w:sz w:val="27"/>
          <w:szCs w:val="27"/>
        </w:rPr>
      </w:pPr>
      <w:r>
        <w:rPr>
          <w:i/>
          <w:iCs/>
          <w:color w:val="333333"/>
          <w:sz w:val="27"/>
          <w:szCs w:val="27"/>
        </w:rPr>
        <w:t xml:space="preserve">(Н. </w:t>
      </w:r>
      <w:proofErr w:type="spellStart"/>
      <w:r>
        <w:rPr>
          <w:i/>
          <w:iCs/>
          <w:color w:val="333333"/>
          <w:sz w:val="27"/>
          <w:szCs w:val="27"/>
        </w:rPr>
        <w:t>Тулупова</w:t>
      </w:r>
      <w:proofErr w:type="spellEnd"/>
      <w:r>
        <w:rPr>
          <w:i/>
          <w:iCs/>
          <w:color w:val="333333"/>
          <w:sz w:val="27"/>
          <w:szCs w:val="27"/>
        </w:rPr>
        <w:t>)</w:t>
      </w:r>
    </w:p>
    <w:p w14:paraId="6A91CC86" w14:textId="77777777" w:rsidR="00DA6D15" w:rsidRDefault="00DA6D15" w:rsidP="00FD7B2B">
      <w:pPr>
        <w:pStyle w:val="a3"/>
        <w:spacing w:before="0" w:beforeAutospacing="0" w:after="0" w:afterAutospacing="0"/>
        <w:jc w:val="right"/>
      </w:pPr>
    </w:p>
    <w:p w14:paraId="6C74E1A0" w14:textId="59F59DFA" w:rsidR="00FD7B2B" w:rsidRPr="00D16F55" w:rsidRDefault="00FD7B2B" w:rsidP="00FD7B2B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493E97D8" w14:textId="396270AC" w:rsidR="00FD7B2B" w:rsidRPr="00D16F55" w:rsidRDefault="00FD7B2B" w:rsidP="00FD7B2B">
      <w:pPr>
        <w:shd w:val="clear" w:color="auto" w:fill="FFFFFF"/>
        <w:jc w:val="both"/>
        <w:rPr>
          <w:color w:val="000000"/>
          <w:sz w:val="28"/>
          <w:szCs w:val="28"/>
        </w:rPr>
      </w:pPr>
      <w:r w:rsidRPr="00D16F55">
        <w:rPr>
          <w:color w:val="000000"/>
          <w:sz w:val="28"/>
          <w:szCs w:val="28"/>
        </w:rPr>
        <w:t xml:space="preserve">   </w:t>
      </w:r>
      <w:r w:rsidR="00DD0F45" w:rsidRPr="00D16F55">
        <w:rPr>
          <w:color w:val="000000"/>
          <w:sz w:val="28"/>
          <w:szCs w:val="28"/>
        </w:rPr>
        <w:t xml:space="preserve">  </w:t>
      </w:r>
      <w:r w:rsidRPr="00D16F55">
        <w:rPr>
          <w:color w:val="000000"/>
          <w:sz w:val="28"/>
          <w:szCs w:val="28"/>
        </w:rPr>
        <w:t>Современное общество заинтересовано в воспитании высокоразвитой неповторимой личности. Умение справляться с проявлениями собственного эгоизма, уважать мнение других людей, приходить на помощь, сочувствовать и сопереживать другим людям, доброта – вот те необходимые качества, которые необходимо заложить в раннем возрасте.</w:t>
      </w:r>
    </w:p>
    <w:p w14:paraId="7F796AB5" w14:textId="77777777" w:rsidR="00DD0F45" w:rsidRPr="00D16F55" w:rsidRDefault="00DD0F45" w:rsidP="00FD7B2B">
      <w:pPr>
        <w:shd w:val="clear" w:color="auto" w:fill="FFFFFF"/>
        <w:jc w:val="both"/>
        <w:rPr>
          <w:color w:val="000000"/>
          <w:sz w:val="28"/>
          <w:szCs w:val="28"/>
        </w:rPr>
      </w:pPr>
      <w:r w:rsidRPr="00D16F55">
        <w:rPr>
          <w:color w:val="000000"/>
          <w:sz w:val="28"/>
          <w:szCs w:val="28"/>
        </w:rPr>
        <w:t xml:space="preserve">     </w:t>
      </w:r>
      <w:r w:rsidR="00FD7B2B" w:rsidRPr="00D16F55">
        <w:rPr>
          <w:color w:val="000000"/>
          <w:sz w:val="28"/>
          <w:szCs w:val="28"/>
        </w:rPr>
        <w:t xml:space="preserve">Для детей раннего возраста характерен низкий уровень общения со сверстниками, а </w:t>
      </w:r>
      <w:r w:rsidRPr="00D16F55">
        <w:rPr>
          <w:color w:val="000000"/>
          <w:sz w:val="28"/>
          <w:szCs w:val="28"/>
        </w:rPr>
        <w:t>также</w:t>
      </w:r>
      <w:r w:rsidR="00FD7B2B" w:rsidRPr="00D16F55">
        <w:rPr>
          <w:color w:val="000000"/>
          <w:sz w:val="28"/>
          <w:szCs w:val="28"/>
        </w:rPr>
        <w:t xml:space="preserve"> плохо выраженные навыки правил поведения в обществе. С правилами хорошего тона необходимо знакомить детей с раннего возраста и продолжать на протяжении всего детства. Опираясь на ранее усвоенные детьми навыки культурного поведения (в виде проявлений вежливости, внимания и симпатии к сверстникам и взрослым, элементарных навыков оказания помощи, приветливых форм общения и т.п.), нужно научить понимать смысл и значение тех или иных правил этического поведения человека, и в доступной форме раскрывать их. </w:t>
      </w:r>
    </w:p>
    <w:p w14:paraId="1510C153" w14:textId="77777777" w:rsidR="00DD0F45" w:rsidRPr="00D16F55" w:rsidRDefault="00DD0F45" w:rsidP="00DD0F45">
      <w:pPr>
        <w:shd w:val="clear" w:color="auto" w:fill="FFFFFF"/>
        <w:jc w:val="both"/>
        <w:rPr>
          <w:b/>
          <w:bCs/>
          <w:i/>
          <w:iCs/>
          <w:color w:val="000000"/>
          <w:sz w:val="28"/>
          <w:szCs w:val="28"/>
        </w:rPr>
      </w:pPr>
      <w:r w:rsidRPr="00D16F55">
        <w:rPr>
          <w:color w:val="000000"/>
          <w:sz w:val="28"/>
          <w:szCs w:val="28"/>
        </w:rPr>
        <w:t xml:space="preserve">     </w:t>
      </w:r>
      <w:r w:rsidRPr="00D16F55">
        <w:rPr>
          <w:b/>
          <w:bCs/>
          <w:i/>
          <w:iCs/>
          <w:color w:val="000000"/>
          <w:sz w:val="28"/>
          <w:szCs w:val="28"/>
        </w:rPr>
        <w:t>Цель:</w:t>
      </w:r>
    </w:p>
    <w:p w14:paraId="43ED65F5" w14:textId="64666837" w:rsidR="00DD0F45" w:rsidRPr="00D16F55" w:rsidRDefault="00DD0F45" w:rsidP="00DD0F45">
      <w:pPr>
        <w:shd w:val="clear" w:color="auto" w:fill="FFFFFF"/>
        <w:jc w:val="both"/>
        <w:rPr>
          <w:color w:val="000000"/>
          <w:sz w:val="28"/>
          <w:szCs w:val="28"/>
        </w:rPr>
      </w:pPr>
      <w:r w:rsidRPr="00D16F55">
        <w:rPr>
          <w:color w:val="000000"/>
          <w:sz w:val="28"/>
          <w:szCs w:val="28"/>
        </w:rPr>
        <w:t>1.Формирование первоначальных представлений о нравственных чувствах и эмоциях.</w:t>
      </w:r>
    </w:p>
    <w:p w14:paraId="640C686E" w14:textId="1C560303" w:rsidR="00DD0F45" w:rsidRPr="00D16F55" w:rsidRDefault="00DD0F45" w:rsidP="00DD0F45">
      <w:pPr>
        <w:shd w:val="clear" w:color="auto" w:fill="FFFFFF"/>
        <w:jc w:val="both"/>
        <w:rPr>
          <w:color w:val="000000"/>
          <w:sz w:val="28"/>
          <w:szCs w:val="28"/>
        </w:rPr>
      </w:pPr>
      <w:r w:rsidRPr="00D16F55">
        <w:rPr>
          <w:color w:val="000000"/>
          <w:sz w:val="28"/>
          <w:szCs w:val="28"/>
        </w:rPr>
        <w:t>2. Приобщение детей к выполнению хороших поступков, вежливым словам и дружеской обстановки в детском саду и дома.</w:t>
      </w:r>
    </w:p>
    <w:p w14:paraId="4B0F3062" w14:textId="62F57865" w:rsidR="00DD0F45" w:rsidRPr="00D16F55" w:rsidRDefault="00DD0F45" w:rsidP="00DD0F45">
      <w:pPr>
        <w:shd w:val="clear" w:color="auto" w:fill="FFFFFF"/>
        <w:jc w:val="both"/>
        <w:rPr>
          <w:b/>
          <w:bCs/>
          <w:i/>
          <w:iCs/>
          <w:color w:val="000000"/>
          <w:sz w:val="28"/>
          <w:szCs w:val="28"/>
        </w:rPr>
      </w:pPr>
      <w:r w:rsidRPr="00D16F55">
        <w:rPr>
          <w:b/>
          <w:bCs/>
          <w:i/>
          <w:iCs/>
          <w:color w:val="000000"/>
          <w:sz w:val="28"/>
          <w:szCs w:val="28"/>
        </w:rPr>
        <w:t xml:space="preserve">     </w:t>
      </w:r>
      <w:r w:rsidRPr="00D16F55">
        <w:rPr>
          <w:b/>
          <w:bCs/>
          <w:i/>
          <w:iCs/>
          <w:color w:val="000000"/>
          <w:sz w:val="28"/>
          <w:szCs w:val="28"/>
        </w:rPr>
        <w:t>Задачи:</w:t>
      </w:r>
    </w:p>
    <w:p w14:paraId="7AA5AAE3" w14:textId="7E189E1E" w:rsidR="00DD0F45" w:rsidRPr="00D16F55" w:rsidRDefault="00DD0F45" w:rsidP="00DD0F45">
      <w:pPr>
        <w:shd w:val="clear" w:color="auto" w:fill="FFFFFF"/>
        <w:jc w:val="both"/>
        <w:rPr>
          <w:color w:val="000000"/>
          <w:sz w:val="28"/>
          <w:szCs w:val="28"/>
        </w:rPr>
      </w:pPr>
      <w:r w:rsidRPr="00D16F55">
        <w:rPr>
          <w:color w:val="000000"/>
          <w:sz w:val="28"/>
          <w:szCs w:val="28"/>
        </w:rPr>
        <w:t>-формировать доброжелательные дружеские взаимоотношения между детьми;</w:t>
      </w:r>
    </w:p>
    <w:p w14:paraId="4099C193" w14:textId="77777777" w:rsidR="00DD0F45" w:rsidRPr="00D16F55" w:rsidRDefault="00DD0F45" w:rsidP="00DD0F45">
      <w:pPr>
        <w:shd w:val="clear" w:color="auto" w:fill="FFFFFF"/>
        <w:jc w:val="both"/>
        <w:rPr>
          <w:color w:val="000000"/>
          <w:sz w:val="28"/>
          <w:szCs w:val="28"/>
        </w:rPr>
      </w:pPr>
      <w:r w:rsidRPr="00D16F55">
        <w:rPr>
          <w:color w:val="000000"/>
          <w:sz w:val="28"/>
          <w:szCs w:val="28"/>
        </w:rPr>
        <w:t>-обогатить словарный запас детей по данной теме;</w:t>
      </w:r>
    </w:p>
    <w:p w14:paraId="5C218771" w14:textId="77777777" w:rsidR="00DD0F45" w:rsidRPr="00D16F55" w:rsidRDefault="00DD0F45" w:rsidP="00DD0F45">
      <w:pPr>
        <w:shd w:val="clear" w:color="auto" w:fill="FFFFFF"/>
        <w:jc w:val="both"/>
        <w:rPr>
          <w:color w:val="000000"/>
          <w:sz w:val="28"/>
          <w:szCs w:val="28"/>
        </w:rPr>
      </w:pPr>
      <w:r w:rsidRPr="00D16F55">
        <w:rPr>
          <w:color w:val="000000"/>
          <w:sz w:val="28"/>
          <w:szCs w:val="28"/>
        </w:rPr>
        <w:t>- учить детей быть внимательными к окружающим, сверстникам, близким, совершать для них добрые дела;</w:t>
      </w:r>
    </w:p>
    <w:p w14:paraId="3041686A" w14:textId="77777777" w:rsidR="00DD0F45" w:rsidRPr="00D16F55" w:rsidRDefault="00DD0F45" w:rsidP="00DD0F45">
      <w:pPr>
        <w:shd w:val="clear" w:color="auto" w:fill="FFFFFF"/>
        <w:jc w:val="both"/>
        <w:rPr>
          <w:color w:val="000000"/>
          <w:sz w:val="28"/>
          <w:szCs w:val="28"/>
        </w:rPr>
      </w:pPr>
      <w:r w:rsidRPr="00D16F55">
        <w:rPr>
          <w:color w:val="000000"/>
          <w:sz w:val="28"/>
          <w:szCs w:val="28"/>
        </w:rPr>
        <w:t>-помогать играть рядом, не мешая друг другу;</w:t>
      </w:r>
    </w:p>
    <w:p w14:paraId="5E470FD1" w14:textId="1176E687" w:rsidR="00DD0F45" w:rsidRPr="00D16F55" w:rsidRDefault="00DD0F45" w:rsidP="00DD0F45">
      <w:pPr>
        <w:shd w:val="clear" w:color="auto" w:fill="FFFFFF"/>
        <w:jc w:val="both"/>
        <w:rPr>
          <w:color w:val="000000"/>
          <w:sz w:val="28"/>
          <w:szCs w:val="28"/>
        </w:rPr>
      </w:pPr>
      <w:r w:rsidRPr="00D16F55">
        <w:rPr>
          <w:color w:val="000000"/>
          <w:sz w:val="28"/>
          <w:szCs w:val="28"/>
        </w:rPr>
        <w:t>-помогать родным и близким;</w:t>
      </w:r>
    </w:p>
    <w:p w14:paraId="67939AB3" w14:textId="72F83BF3" w:rsidR="00DD0F45" w:rsidRPr="00D16F55" w:rsidRDefault="00DD0F45" w:rsidP="00DD0F45">
      <w:pPr>
        <w:shd w:val="clear" w:color="auto" w:fill="FFFFFF"/>
        <w:jc w:val="both"/>
        <w:rPr>
          <w:color w:val="000000"/>
          <w:sz w:val="28"/>
          <w:szCs w:val="28"/>
        </w:rPr>
      </w:pPr>
      <w:r w:rsidRPr="00D16F55">
        <w:rPr>
          <w:color w:val="000000"/>
          <w:sz w:val="28"/>
          <w:szCs w:val="28"/>
        </w:rPr>
        <w:t>-поощрять стремление ребенка совершать добрые поступки;</w:t>
      </w:r>
    </w:p>
    <w:p w14:paraId="12013F7D" w14:textId="5D5B6B6A" w:rsidR="00DD0F45" w:rsidRPr="00D16F55" w:rsidRDefault="00DD0F45" w:rsidP="00DD0F45">
      <w:pPr>
        <w:shd w:val="clear" w:color="auto" w:fill="FFFFFF"/>
        <w:jc w:val="both"/>
        <w:rPr>
          <w:color w:val="000000"/>
          <w:sz w:val="28"/>
          <w:szCs w:val="28"/>
        </w:rPr>
      </w:pPr>
      <w:r w:rsidRPr="00D16F55">
        <w:rPr>
          <w:color w:val="000000"/>
          <w:sz w:val="28"/>
          <w:szCs w:val="28"/>
        </w:rPr>
        <w:t>-уточнить представление детей о добрых и злых поступках и их последствии;</w:t>
      </w:r>
    </w:p>
    <w:p w14:paraId="7904D3ED" w14:textId="3C03A497" w:rsidR="00DD0F45" w:rsidRPr="00D16F55" w:rsidRDefault="00DD0F45" w:rsidP="00DD0F45">
      <w:pPr>
        <w:shd w:val="clear" w:color="auto" w:fill="FFFFFF"/>
        <w:jc w:val="both"/>
        <w:rPr>
          <w:color w:val="000000"/>
          <w:sz w:val="28"/>
          <w:szCs w:val="28"/>
        </w:rPr>
      </w:pPr>
      <w:r w:rsidRPr="00D16F55">
        <w:rPr>
          <w:color w:val="000000"/>
          <w:sz w:val="28"/>
          <w:szCs w:val="28"/>
        </w:rPr>
        <w:t>-закрепить понятия «доброта», «добрый»;</w:t>
      </w:r>
    </w:p>
    <w:p w14:paraId="113BDC8A" w14:textId="72CE0926" w:rsidR="00DD0F45" w:rsidRPr="00D16F55" w:rsidRDefault="00DD0F45" w:rsidP="00DD0F45">
      <w:pPr>
        <w:shd w:val="clear" w:color="auto" w:fill="FFFFFF"/>
        <w:jc w:val="both"/>
        <w:rPr>
          <w:color w:val="000000"/>
          <w:sz w:val="28"/>
          <w:szCs w:val="28"/>
        </w:rPr>
      </w:pPr>
      <w:r w:rsidRPr="00D16F55">
        <w:rPr>
          <w:color w:val="000000"/>
          <w:sz w:val="28"/>
          <w:szCs w:val="28"/>
        </w:rPr>
        <w:t>-развивать чуткость, отзывчивость, внимание;</w:t>
      </w:r>
    </w:p>
    <w:p w14:paraId="48F0A184" w14:textId="77777777" w:rsidR="00DD0F45" w:rsidRPr="00D16F55" w:rsidRDefault="00DD0F45" w:rsidP="00DD0F45">
      <w:pPr>
        <w:shd w:val="clear" w:color="auto" w:fill="FFFFFF"/>
        <w:jc w:val="both"/>
        <w:rPr>
          <w:color w:val="000000"/>
          <w:sz w:val="28"/>
          <w:szCs w:val="28"/>
        </w:rPr>
      </w:pPr>
      <w:r w:rsidRPr="00D16F55">
        <w:rPr>
          <w:color w:val="000000"/>
          <w:sz w:val="28"/>
          <w:szCs w:val="28"/>
        </w:rPr>
        <w:t>-научить вежливой форме общения, упражнять детей в употреблении вежливых слов: «Спасибо», «Пожалуйста», «Здравствуйте», «До свидания»;</w:t>
      </w:r>
    </w:p>
    <w:p w14:paraId="494FD3A3" w14:textId="766027D0" w:rsidR="00DA6D15" w:rsidRDefault="00DA6D15" w:rsidP="00DD0F45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61E44F6C" w14:textId="77777777" w:rsidR="00DA6D15" w:rsidRDefault="00DA6D15" w:rsidP="00DD0F45">
      <w:pPr>
        <w:shd w:val="clear" w:color="auto" w:fill="FFFFFF"/>
        <w:jc w:val="both"/>
        <w:rPr>
          <w:b/>
          <w:bCs/>
          <w:i/>
          <w:iCs/>
          <w:color w:val="000000"/>
          <w:sz w:val="28"/>
          <w:szCs w:val="28"/>
        </w:rPr>
      </w:pPr>
    </w:p>
    <w:p w14:paraId="57B46F0E" w14:textId="40FD1D0A" w:rsidR="00DD0F45" w:rsidRPr="00D16F55" w:rsidRDefault="00DD0F45" w:rsidP="00DD0F45">
      <w:pPr>
        <w:shd w:val="clear" w:color="auto" w:fill="FFFFFF"/>
        <w:jc w:val="both"/>
        <w:rPr>
          <w:b/>
          <w:bCs/>
          <w:i/>
          <w:iCs/>
          <w:color w:val="000000"/>
          <w:sz w:val="28"/>
          <w:szCs w:val="28"/>
        </w:rPr>
      </w:pPr>
      <w:r w:rsidRPr="00D16F55">
        <w:rPr>
          <w:b/>
          <w:bCs/>
          <w:i/>
          <w:iCs/>
          <w:color w:val="000000"/>
          <w:sz w:val="28"/>
          <w:szCs w:val="28"/>
        </w:rPr>
        <w:lastRenderedPageBreak/>
        <w:t>Форма работы с детьми:</w:t>
      </w:r>
    </w:p>
    <w:p w14:paraId="317444C8" w14:textId="1FA66048" w:rsidR="00DD0F45" w:rsidRPr="00D16F55" w:rsidRDefault="00DD0F45" w:rsidP="00DD0F45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D16F55">
        <w:rPr>
          <w:color w:val="000000" w:themeColor="text1"/>
          <w:sz w:val="28"/>
          <w:szCs w:val="28"/>
        </w:rPr>
        <w:t xml:space="preserve">Сюжетно-ролевые игры: «В магазине», «В детском саду», «День рождения куклы Тани», «Покормим </w:t>
      </w:r>
      <w:r w:rsidRPr="00D16F55">
        <w:rPr>
          <w:color w:val="000000" w:themeColor="text1"/>
          <w:sz w:val="28"/>
          <w:szCs w:val="28"/>
        </w:rPr>
        <w:t>кошечку», «</w:t>
      </w:r>
      <w:r w:rsidR="00DA6D15">
        <w:rPr>
          <w:color w:val="000000" w:themeColor="text1"/>
          <w:sz w:val="28"/>
          <w:szCs w:val="28"/>
        </w:rPr>
        <w:t>Поможем Маше</w:t>
      </w:r>
      <w:r w:rsidRPr="00D16F55">
        <w:rPr>
          <w:color w:val="000000" w:themeColor="text1"/>
          <w:sz w:val="28"/>
          <w:szCs w:val="28"/>
        </w:rPr>
        <w:t>»</w:t>
      </w:r>
      <w:r w:rsidRPr="00D16F55">
        <w:rPr>
          <w:color w:val="000000" w:themeColor="text1"/>
          <w:sz w:val="28"/>
          <w:szCs w:val="28"/>
        </w:rPr>
        <w:t>;</w:t>
      </w:r>
    </w:p>
    <w:p w14:paraId="547F6873" w14:textId="21E009C8" w:rsidR="00DD0F45" w:rsidRPr="00D16F55" w:rsidRDefault="00DD0F45" w:rsidP="00DD0F45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D16F55">
        <w:rPr>
          <w:rStyle w:val="a4"/>
          <w:b w:val="0"/>
          <w:bCs w:val="0"/>
          <w:color w:val="000000" w:themeColor="text1"/>
          <w:sz w:val="28"/>
          <w:szCs w:val="28"/>
        </w:rPr>
        <w:t>Словесные игры: «Назови много добрых слов», «Вежливые слова» "</w:t>
      </w:r>
      <w:r w:rsidRPr="00D16F55">
        <w:rPr>
          <w:color w:val="000000" w:themeColor="text1"/>
          <w:sz w:val="28"/>
          <w:szCs w:val="28"/>
        </w:rPr>
        <w:t>Кто больше знает </w:t>
      </w:r>
      <w:r w:rsidRPr="00D16F55">
        <w:rPr>
          <w:rStyle w:val="a4"/>
          <w:b w:val="0"/>
          <w:bCs w:val="0"/>
          <w:color w:val="000000" w:themeColor="text1"/>
          <w:sz w:val="28"/>
          <w:szCs w:val="28"/>
        </w:rPr>
        <w:t>добрых слов"</w:t>
      </w:r>
      <w:r w:rsidRPr="00D16F55">
        <w:rPr>
          <w:rStyle w:val="a4"/>
          <w:b w:val="0"/>
          <w:bCs w:val="0"/>
          <w:color w:val="000000" w:themeColor="text1"/>
          <w:sz w:val="28"/>
          <w:szCs w:val="28"/>
        </w:rPr>
        <w:t>;</w:t>
      </w:r>
    </w:p>
    <w:p w14:paraId="36D6DBAB" w14:textId="5F502D20" w:rsidR="00DD0F45" w:rsidRPr="00D16F55" w:rsidRDefault="00DD0F45" w:rsidP="00DD0F45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D16F55">
        <w:rPr>
          <w:rStyle w:val="a4"/>
          <w:b w:val="0"/>
          <w:bCs w:val="0"/>
          <w:color w:val="000000" w:themeColor="text1"/>
          <w:sz w:val="28"/>
          <w:szCs w:val="28"/>
        </w:rPr>
        <w:t>Наблюдение за поступками взрослых и детей, побуждение детей к выражению доброго отношения к окружающим (во время приветствия, во время игр, в режимных моментах)</w:t>
      </w:r>
      <w:r w:rsidRPr="00D16F55">
        <w:rPr>
          <w:rStyle w:val="a4"/>
          <w:b w:val="0"/>
          <w:bCs w:val="0"/>
          <w:color w:val="000000" w:themeColor="text1"/>
          <w:sz w:val="28"/>
          <w:szCs w:val="28"/>
        </w:rPr>
        <w:t>;</w:t>
      </w:r>
    </w:p>
    <w:p w14:paraId="6BB60B6E" w14:textId="08166C94" w:rsidR="00DD0F45" w:rsidRPr="00D16F55" w:rsidRDefault="00DD0F45" w:rsidP="00DD0F45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D16F55">
        <w:rPr>
          <w:rStyle w:val="a4"/>
          <w:b w:val="0"/>
          <w:bCs w:val="0"/>
          <w:color w:val="000000" w:themeColor="text1"/>
          <w:sz w:val="28"/>
          <w:szCs w:val="28"/>
        </w:rPr>
        <w:t>Труд в уголке природы «Помоги цветам»</w:t>
      </w:r>
      <w:r w:rsidRPr="00D16F55">
        <w:rPr>
          <w:rStyle w:val="a4"/>
          <w:b w:val="0"/>
          <w:bCs w:val="0"/>
          <w:color w:val="000000" w:themeColor="text1"/>
          <w:sz w:val="28"/>
          <w:szCs w:val="28"/>
        </w:rPr>
        <w:t>;</w:t>
      </w:r>
    </w:p>
    <w:p w14:paraId="41E172C6" w14:textId="4F418C1B" w:rsidR="00DD0F45" w:rsidRPr="00D16F55" w:rsidRDefault="00DD0F45" w:rsidP="00DD0F45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rStyle w:val="a4"/>
          <w:b w:val="0"/>
          <w:bCs w:val="0"/>
          <w:color w:val="000000" w:themeColor="text1"/>
          <w:sz w:val="28"/>
          <w:szCs w:val="28"/>
        </w:rPr>
      </w:pPr>
      <w:r w:rsidRPr="00D16F55">
        <w:rPr>
          <w:rStyle w:val="a4"/>
          <w:b w:val="0"/>
          <w:bCs w:val="0"/>
          <w:color w:val="000000" w:themeColor="text1"/>
          <w:sz w:val="28"/>
          <w:szCs w:val="28"/>
        </w:rPr>
        <w:t>Труд в уголке игрушек «Помоги игрушке»</w:t>
      </w:r>
      <w:r w:rsidRPr="00D16F55">
        <w:rPr>
          <w:rStyle w:val="a4"/>
          <w:b w:val="0"/>
          <w:bCs w:val="0"/>
          <w:color w:val="000000" w:themeColor="text1"/>
          <w:sz w:val="28"/>
          <w:szCs w:val="28"/>
        </w:rPr>
        <w:t>;</w:t>
      </w:r>
    </w:p>
    <w:p w14:paraId="7AC10025" w14:textId="77777777" w:rsidR="00DD0F45" w:rsidRPr="00D16F55" w:rsidRDefault="00DD0F45" w:rsidP="00D16F55">
      <w:pPr>
        <w:pStyle w:val="a3"/>
        <w:numPr>
          <w:ilvl w:val="0"/>
          <w:numId w:val="1"/>
        </w:numPr>
        <w:jc w:val="both"/>
        <w:rPr>
          <w:color w:val="000000" w:themeColor="text1"/>
          <w:sz w:val="28"/>
          <w:szCs w:val="28"/>
        </w:rPr>
      </w:pPr>
      <w:r w:rsidRPr="00D16F55">
        <w:rPr>
          <w:color w:val="000000" w:themeColor="text1"/>
          <w:sz w:val="28"/>
          <w:szCs w:val="28"/>
        </w:rPr>
        <w:t>Рассматривание иллюстраций к сказкам с изображением добрых и злых героев.</w:t>
      </w:r>
    </w:p>
    <w:p w14:paraId="7A3BCBF0" w14:textId="592F8AD1" w:rsidR="00DD0F45" w:rsidRPr="00D16F55" w:rsidRDefault="00DD0F45" w:rsidP="00DD0F45">
      <w:pPr>
        <w:pStyle w:val="a3"/>
        <w:numPr>
          <w:ilvl w:val="0"/>
          <w:numId w:val="1"/>
        </w:numPr>
        <w:jc w:val="both"/>
        <w:rPr>
          <w:color w:val="000000" w:themeColor="text1"/>
          <w:sz w:val="28"/>
          <w:szCs w:val="28"/>
        </w:rPr>
      </w:pPr>
      <w:r w:rsidRPr="00D16F55">
        <w:rPr>
          <w:color w:val="000000" w:themeColor="text1"/>
          <w:sz w:val="28"/>
          <w:szCs w:val="28"/>
        </w:rPr>
        <w:t>беседа с детьми по теме: «Вежливые слова», «Почему нельзя обижать», «Что такое добрые дела»</w:t>
      </w:r>
      <w:r w:rsidRPr="00D16F55">
        <w:rPr>
          <w:color w:val="000000" w:themeColor="text1"/>
          <w:sz w:val="28"/>
          <w:szCs w:val="28"/>
        </w:rPr>
        <w:t>;</w:t>
      </w:r>
    </w:p>
    <w:p w14:paraId="0FED6C0A" w14:textId="5010704B" w:rsidR="00DD0F45" w:rsidRPr="00D16F55" w:rsidRDefault="00DD0F45" w:rsidP="00DD0F45">
      <w:pPr>
        <w:pStyle w:val="a3"/>
        <w:numPr>
          <w:ilvl w:val="0"/>
          <w:numId w:val="1"/>
        </w:numPr>
        <w:jc w:val="both"/>
        <w:rPr>
          <w:color w:val="000000" w:themeColor="text1"/>
          <w:sz w:val="28"/>
          <w:szCs w:val="28"/>
        </w:rPr>
      </w:pPr>
      <w:r w:rsidRPr="00D16F55">
        <w:rPr>
          <w:color w:val="000000" w:themeColor="text1"/>
          <w:sz w:val="28"/>
          <w:szCs w:val="28"/>
        </w:rPr>
        <w:t>Просмотр мультфильмов о доброте</w:t>
      </w:r>
      <w:r w:rsidRPr="00D16F55">
        <w:rPr>
          <w:color w:val="000000" w:themeColor="text1"/>
          <w:sz w:val="28"/>
          <w:szCs w:val="28"/>
        </w:rPr>
        <w:t xml:space="preserve">: «Ребята давайте жить дружно», «Просто так», уроки </w:t>
      </w:r>
      <w:r w:rsidR="006442F0" w:rsidRPr="00D16F55">
        <w:rPr>
          <w:color w:val="000000" w:themeColor="text1"/>
          <w:sz w:val="28"/>
          <w:szCs w:val="28"/>
        </w:rPr>
        <w:t>тетушки совы «Уроки доброты для самых маленьких»;</w:t>
      </w:r>
    </w:p>
    <w:p w14:paraId="40A58471" w14:textId="3D462DF2" w:rsidR="006442F0" w:rsidRPr="00D16F55" w:rsidRDefault="006442F0" w:rsidP="006442F0">
      <w:pPr>
        <w:pStyle w:val="a3"/>
        <w:numPr>
          <w:ilvl w:val="0"/>
          <w:numId w:val="1"/>
        </w:numPr>
        <w:jc w:val="both"/>
        <w:rPr>
          <w:color w:val="000000" w:themeColor="text1"/>
          <w:sz w:val="28"/>
          <w:szCs w:val="28"/>
        </w:rPr>
      </w:pPr>
      <w:r w:rsidRPr="00D16F55">
        <w:rPr>
          <w:color w:val="000000" w:themeColor="text1"/>
          <w:sz w:val="28"/>
          <w:szCs w:val="28"/>
        </w:rPr>
        <w:t>Чтение и разучивание стихотворений А.Барто из цикла «Игрушки», чтение рассказа Н. Калининой "Разве так играют", Е. Благинина "Вот какая мама",</w:t>
      </w:r>
      <w:r w:rsidRPr="00D16F55">
        <w:rPr>
          <w:color w:val="000000" w:themeColor="text1"/>
          <w:sz w:val="28"/>
          <w:szCs w:val="28"/>
        </w:rPr>
        <w:t xml:space="preserve"> </w:t>
      </w:r>
      <w:r w:rsidRPr="00D16F55">
        <w:rPr>
          <w:color w:val="000000" w:themeColor="text1"/>
          <w:sz w:val="28"/>
          <w:szCs w:val="28"/>
        </w:rPr>
        <w:t>заучивание потешек «Котик- коток», «Кошка Мурка», «Сорока белобока»</w:t>
      </w:r>
      <w:r w:rsidRPr="00D16F55">
        <w:rPr>
          <w:color w:val="000000" w:themeColor="text1"/>
          <w:sz w:val="28"/>
          <w:szCs w:val="28"/>
        </w:rPr>
        <w:t>, В. Маяковский</w:t>
      </w:r>
      <w:r w:rsidRPr="00D16F55">
        <w:rPr>
          <w:color w:val="000000" w:themeColor="text1"/>
          <w:sz w:val="28"/>
          <w:szCs w:val="28"/>
        </w:rPr>
        <w:t xml:space="preserve"> «Что такое хорошо и что такое </w:t>
      </w:r>
      <w:r w:rsidRPr="00D16F55">
        <w:rPr>
          <w:color w:val="000000" w:themeColor="text1"/>
          <w:sz w:val="28"/>
          <w:szCs w:val="28"/>
        </w:rPr>
        <w:t>плохо», «Волк</w:t>
      </w:r>
      <w:r w:rsidRPr="00D16F55">
        <w:rPr>
          <w:color w:val="000000" w:themeColor="text1"/>
          <w:sz w:val="28"/>
          <w:szCs w:val="28"/>
        </w:rPr>
        <w:t xml:space="preserve"> и лиса», «Сестрица Аленушка и братец Иванушка», «Волк и семеро козлят», «Лиса и заяц»</w:t>
      </w:r>
      <w:r w:rsidRPr="00D16F55">
        <w:rPr>
          <w:color w:val="000000" w:themeColor="text1"/>
          <w:sz w:val="28"/>
          <w:szCs w:val="28"/>
        </w:rPr>
        <w:t>;</w:t>
      </w:r>
    </w:p>
    <w:p w14:paraId="49135277" w14:textId="77777777" w:rsidR="006442F0" w:rsidRPr="00D16F55" w:rsidRDefault="006442F0" w:rsidP="006442F0">
      <w:pPr>
        <w:pStyle w:val="a3"/>
        <w:numPr>
          <w:ilvl w:val="0"/>
          <w:numId w:val="1"/>
        </w:numPr>
        <w:jc w:val="both"/>
        <w:rPr>
          <w:color w:val="000000" w:themeColor="text1"/>
          <w:sz w:val="28"/>
          <w:szCs w:val="28"/>
        </w:rPr>
      </w:pPr>
      <w:r w:rsidRPr="00D16F55">
        <w:rPr>
          <w:color w:val="000000" w:themeColor="text1"/>
          <w:sz w:val="28"/>
          <w:szCs w:val="28"/>
        </w:rPr>
        <w:t>Прослушивание музыки: «Дорогою добра</w:t>
      </w:r>
      <w:r w:rsidRPr="00D16F55">
        <w:rPr>
          <w:color w:val="000000" w:themeColor="text1"/>
          <w:sz w:val="28"/>
          <w:szCs w:val="28"/>
        </w:rPr>
        <w:t>», «</w:t>
      </w:r>
      <w:r w:rsidRPr="00D16F55">
        <w:rPr>
          <w:color w:val="000000" w:themeColor="text1"/>
          <w:sz w:val="28"/>
          <w:szCs w:val="28"/>
        </w:rPr>
        <w:t>Доброта» (м/ф про Фунтика, Барбарики</w:t>
      </w:r>
      <w:r w:rsidRPr="00D16F55">
        <w:rPr>
          <w:color w:val="000000" w:themeColor="text1"/>
          <w:sz w:val="28"/>
          <w:szCs w:val="28"/>
        </w:rPr>
        <w:t xml:space="preserve">, </w:t>
      </w:r>
      <w:r w:rsidRPr="00D16F55">
        <w:rPr>
          <w:color w:val="000000" w:themeColor="text1"/>
          <w:sz w:val="28"/>
          <w:szCs w:val="28"/>
        </w:rPr>
        <w:t>«Доброта», Леопольд «Ярко светит солнце»</w:t>
      </w:r>
    </w:p>
    <w:p w14:paraId="485D61B3" w14:textId="07400ED3" w:rsidR="006442F0" w:rsidRPr="00D16F55" w:rsidRDefault="006442F0" w:rsidP="006442F0">
      <w:pPr>
        <w:pStyle w:val="a3"/>
        <w:numPr>
          <w:ilvl w:val="0"/>
          <w:numId w:val="1"/>
        </w:numPr>
        <w:jc w:val="both"/>
        <w:rPr>
          <w:color w:val="000000" w:themeColor="text1"/>
          <w:sz w:val="28"/>
          <w:szCs w:val="28"/>
        </w:rPr>
      </w:pPr>
      <w:r w:rsidRPr="00D16F55">
        <w:rPr>
          <w:color w:val="000000" w:themeColor="text1"/>
          <w:sz w:val="28"/>
          <w:szCs w:val="28"/>
        </w:rPr>
        <w:t>Танец «</w:t>
      </w:r>
      <w:r w:rsidRPr="00D16F55">
        <w:rPr>
          <w:color w:val="000000" w:themeColor="text1"/>
          <w:sz w:val="28"/>
          <w:szCs w:val="28"/>
        </w:rPr>
        <w:t>Поссорились-помирились</w:t>
      </w:r>
      <w:r w:rsidRPr="00D16F55">
        <w:rPr>
          <w:color w:val="000000" w:themeColor="text1"/>
          <w:sz w:val="28"/>
          <w:szCs w:val="28"/>
        </w:rPr>
        <w:t>»</w:t>
      </w:r>
      <w:r w:rsidRPr="00D16F55">
        <w:rPr>
          <w:color w:val="000000" w:themeColor="text1"/>
          <w:sz w:val="28"/>
          <w:szCs w:val="28"/>
        </w:rPr>
        <w:t>;</w:t>
      </w:r>
    </w:p>
    <w:p w14:paraId="3F8560A3" w14:textId="53F7305D" w:rsidR="006442F0" w:rsidRPr="00D16F55" w:rsidRDefault="006442F0" w:rsidP="006442F0">
      <w:pPr>
        <w:pStyle w:val="a3"/>
        <w:numPr>
          <w:ilvl w:val="0"/>
          <w:numId w:val="1"/>
        </w:numPr>
        <w:jc w:val="both"/>
        <w:rPr>
          <w:color w:val="000000" w:themeColor="text1"/>
          <w:sz w:val="28"/>
          <w:szCs w:val="28"/>
        </w:rPr>
      </w:pPr>
      <w:r w:rsidRPr="00D16F55">
        <w:rPr>
          <w:color w:val="000000" w:themeColor="text1"/>
          <w:sz w:val="28"/>
          <w:szCs w:val="28"/>
        </w:rPr>
        <w:t>Коллективное рисование: «Сердце доброты</w:t>
      </w:r>
      <w:r w:rsidRPr="00D16F55">
        <w:rPr>
          <w:color w:val="000000" w:themeColor="text1"/>
          <w:sz w:val="28"/>
          <w:szCs w:val="28"/>
        </w:rPr>
        <w:t xml:space="preserve"> "</w:t>
      </w:r>
      <w:r w:rsidRPr="00D16F55">
        <w:rPr>
          <w:color w:val="000000" w:themeColor="text1"/>
          <w:sz w:val="28"/>
          <w:szCs w:val="28"/>
        </w:rPr>
        <w:t>;</w:t>
      </w:r>
    </w:p>
    <w:p w14:paraId="1FDD4A4B" w14:textId="635E2E27" w:rsidR="006442F0" w:rsidRPr="00D16F55" w:rsidRDefault="006442F0" w:rsidP="006442F0">
      <w:pPr>
        <w:pStyle w:val="a9"/>
        <w:numPr>
          <w:ilvl w:val="0"/>
          <w:numId w:val="1"/>
        </w:numPr>
        <w:rPr>
          <w:color w:val="000000" w:themeColor="text1"/>
          <w:sz w:val="28"/>
          <w:szCs w:val="28"/>
        </w:rPr>
      </w:pPr>
      <w:r w:rsidRPr="00D16F55">
        <w:rPr>
          <w:color w:val="000000" w:themeColor="text1"/>
          <w:sz w:val="28"/>
          <w:szCs w:val="28"/>
        </w:rPr>
        <w:t xml:space="preserve">Конструирование: «Мебель для </w:t>
      </w:r>
      <w:r w:rsidRPr="00D16F55">
        <w:rPr>
          <w:color w:val="000000" w:themeColor="text1"/>
          <w:sz w:val="28"/>
          <w:szCs w:val="28"/>
        </w:rPr>
        <w:t>Маши</w:t>
      </w:r>
      <w:r w:rsidRPr="00D16F55">
        <w:rPr>
          <w:color w:val="000000" w:themeColor="text1"/>
          <w:sz w:val="28"/>
          <w:szCs w:val="28"/>
        </w:rPr>
        <w:t>»</w:t>
      </w:r>
    </w:p>
    <w:p w14:paraId="2E33909C" w14:textId="160F676D" w:rsidR="00DD0F45" w:rsidRPr="00D16F55" w:rsidRDefault="00DD0F45" w:rsidP="006442F0">
      <w:pPr>
        <w:pStyle w:val="a3"/>
        <w:numPr>
          <w:ilvl w:val="0"/>
          <w:numId w:val="1"/>
        </w:numPr>
        <w:jc w:val="both"/>
        <w:rPr>
          <w:color w:val="000000" w:themeColor="text1"/>
          <w:sz w:val="28"/>
          <w:szCs w:val="28"/>
        </w:rPr>
      </w:pPr>
      <w:r w:rsidRPr="00D16F55">
        <w:rPr>
          <w:color w:val="000000" w:themeColor="text1"/>
          <w:sz w:val="28"/>
          <w:szCs w:val="28"/>
        </w:rPr>
        <w:t>консультации родителям</w:t>
      </w:r>
      <w:r w:rsidR="006442F0" w:rsidRPr="00D16F55">
        <w:rPr>
          <w:color w:val="000000" w:themeColor="text1"/>
          <w:sz w:val="28"/>
          <w:szCs w:val="28"/>
        </w:rPr>
        <w:t xml:space="preserve">: </w:t>
      </w:r>
      <w:r w:rsidR="006442F0" w:rsidRPr="00D16F55">
        <w:rPr>
          <w:color w:val="000000" w:themeColor="text1"/>
          <w:sz w:val="28"/>
          <w:szCs w:val="28"/>
        </w:rPr>
        <w:t>«Будем добры»,</w:t>
      </w:r>
      <w:r w:rsidR="006442F0" w:rsidRPr="00D16F55">
        <w:rPr>
          <w:color w:val="000000" w:themeColor="text1"/>
          <w:sz w:val="28"/>
          <w:szCs w:val="28"/>
        </w:rPr>
        <w:t xml:space="preserve"> </w:t>
      </w:r>
      <w:r w:rsidR="006442F0" w:rsidRPr="00D16F55">
        <w:rPr>
          <w:color w:val="000000" w:themeColor="text1"/>
          <w:sz w:val="28"/>
          <w:szCs w:val="28"/>
        </w:rPr>
        <w:t>«Истоки доброты»</w:t>
      </w:r>
    </w:p>
    <w:p w14:paraId="7B87031F" w14:textId="474D0917" w:rsidR="00FD7B2B" w:rsidRPr="00D16F55" w:rsidRDefault="00FD7B2B" w:rsidP="00FD7B2B">
      <w:pPr>
        <w:shd w:val="clear" w:color="auto" w:fill="FFFFFF"/>
        <w:jc w:val="both"/>
        <w:rPr>
          <w:color w:val="000000"/>
          <w:sz w:val="28"/>
          <w:szCs w:val="28"/>
        </w:rPr>
      </w:pPr>
      <w:r w:rsidRPr="00D16F55">
        <w:rPr>
          <w:color w:val="000000"/>
          <w:sz w:val="28"/>
          <w:szCs w:val="28"/>
        </w:rPr>
        <w:t>В конце «Недели доброты» мы с детьми провели «День вежливости», где</w:t>
      </w:r>
      <w:r w:rsidRPr="00D16F55">
        <w:rPr>
          <w:color w:val="000000"/>
          <w:sz w:val="28"/>
          <w:szCs w:val="28"/>
        </w:rPr>
        <w:t xml:space="preserve"> </w:t>
      </w:r>
      <w:r w:rsidRPr="00D16F55">
        <w:rPr>
          <w:color w:val="000000"/>
          <w:sz w:val="28"/>
          <w:szCs w:val="28"/>
        </w:rPr>
        <w:t>познакомились с понятием «вежливость», «доброта», узнали о необходимости</w:t>
      </w:r>
      <w:r w:rsidRPr="00D16F55">
        <w:rPr>
          <w:color w:val="000000"/>
          <w:sz w:val="28"/>
          <w:szCs w:val="28"/>
        </w:rPr>
        <w:t xml:space="preserve"> </w:t>
      </w:r>
      <w:r w:rsidRPr="00D16F55">
        <w:rPr>
          <w:color w:val="000000"/>
          <w:sz w:val="28"/>
          <w:szCs w:val="28"/>
        </w:rPr>
        <w:t>употребления в речи</w:t>
      </w:r>
      <w:r w:rsidRPr="00D16F55">
        <w:rPr>
          <w:color w:val="000000"/>
          <w:sz w:val="28"/>
          <w:szCs w:val="28"/>
        </w:rPr>
        <w:t xml:space="preserve"> </w:t>
      </w:r>
      <w:r w:rsidRPr="00D16F55">
        <w:rPr>
          <w:color w:val="000000"/>
          <w:sz w:val="28"/>
          <w:szCs w:val="28"/>
        </w:rPr>
        <w:t>“вежливых” слов; поговорили о доброте, о хороших поступках,</w:t>
      </w:r>
      <w:r w:rsidRPr="00D16F55">
        <w:rPr>
          <w:color w:val="000000"/>
          <w:sz w:val="28"/>
          <w:szCs w:val="28"/>
        </w:rPr>
        <w:t xml:space="preserve"> </w:t>
      </w:r>
      <w:r w:rsidRPr="00D16F55">
        <w:rPr>
          <w:color w:val="000000"/>
          <w:sz w:val="28"/>
          <w:szCs w:val="28"/>
        </w:rPr>
        <w:t>о взаимопомощи, о дружелюбности.</w:t>
      </w:r>
    </w:p>
    <w:p w14:paraId="7D52E305" w14:textId="77777777" w:rsidR="00FD7B2B" w:rsidRPr="00FD7B2B" w:rsidRDefault="00FD7B2B" w:rsidP="00FD7B2B">
      <w:pPr>
        <w:jc w:val="both"/>
      </w:pPr>
    </w:p>
    <w:p w14:paraId="5FD573AE" w14:textId="78B5AC26" w:rsidR="00FD7B2B" w:rsidRDefault="00FD7B2B" w:rsidP="00FD7B2B">
      <w:pPr>
        <w:jc w:val="both"/>
      </w:pPr>
    </w:p>
    <w:p w14:paraId="6C9A2BD5" w14:textId="7190784C" w:rsidR="00D16F55" w:rsidRPr="00D16F55" w:rsidRDefault="00D16F55" w:rsidP="00D16F55"/>
    <w:p w14:paraId="4E63E76E" w14:textId="69B24F7C" w:rsidR="00D16F55" w:rsidRPr="00D16F55" w:rsidRDefault="00D16F55" w:rsidP="00D16F55"/>
    <w:p w14:paraId="78A030CB" w14:textId="347CD967" w:rsidR="00D16F55" w:rsidRPr="00D16F55" w:rsidRDefault="00D16F55" w:rsidP="00D16F55"/>
    <w:p w14:paraId="34AD0F6C" w14:textId="6E357541" w:rsidR="00D16F55" w:rsidRPr="00D16F55" w:rsidRDefault="00D16F55" w:rsidP="00D16F55"/>
    <w:p w14:paraId="13E02259" w14:textId="18925AD2" w:rsidR="00D16F55" w:rsidRPr="00D16F55" w:rsidRDefault="00D16F55" w:rsidP="00D16F55"/>
    <w:p w14:paraId="41B2DD64" w14:textId="05E41A87" w:rsidR="00D16F55" w:rsidRPr="00D16F55" w:rsidRDefault="00D16F55" w:rsidP="00D16F55"/>
    <w:p w14:paraId="1ADA4E50" w14:textId="43FB1F6A" w:rsidR="00D16F55" w:rsidRPr="00D16F55" w:rsidRDefault="00D16F55" w:rsidP="00D16F55"/>
    <w:p w14:paraId="13F102DF" w14:textId="2007E4EE" w:rsidR="00D16F55" w:rsidRPr="00D16F55" w:rsidRDefault="00D16F55" w:rsidP="00D16F55"/>
    <w:p w14:paraId="38897AD8" w14:textId="5ADE1110" w:rsidR="00D16F55" w:rsidRDefault="00D16F55" w:rsidP="00D16F55">
      <w:pPr>
        <w:ind w:firstLine="708"/>
        <w:jc w:val="center"/>
      </w:pPr>
    </w:p>
    <w:p w14:paraId="144171AD" w14:textId="77777777" w:rsidR="009060D3" w:rsidRDefault="009060D3" w:rsidP="00D16F55">
      <w:pPr>
        <w:ind w:firstLine="708"/>
        <w:jc w:val="center"/>
        <w:rPr>
          <w:b/>
          <w:bCs/>
          <w:sz w:val="32"/>
          <w:szCs w:val="32"/>
        </w:rPr>
      </w:pPr>
    </w:p>
    <w:p w14:paraId="560DA3E5" w14:textId="22EDEA96" w:rsidR="00D16F55" w:rsidRDefault="00D16F55" w:rsidP="00D16F55">
      <w:pPr>
        <w:ind w:firstLine="708"/>
        <w:jc w:val="center"/>
        <w:rPr>
          <w:b/>
          <w:bCs/>
          <w:sz w:val="32"/>
          <w:szCs w:val="32"/>
        </w:rPr>
      </w:pPr>
      <w:r w:rsidRPr="00D16F55">
        <w:rPr>
          <w:b/>
          <w:bCs/>
          <w:sz w:val="32"/>
          <w:szCs w:val="32"/>
        </w:rPr>
        <w:lastRenderedPageBreak/>
        <w:t>ФОТОТЧ</w:t>
      </w:r>
      <w:r>
        <w:rPr>
          <w:b/>
          <w:bCs/>
          <w:sz w:val="32"/>
          <w:szCs w:val="32"/>
        </w:rPr>
        <w:t>Ё</w:t>
      </w:r>
      <w:r w:rsidRPr="00D16F55">
        <w:rPr>
          <w:b/>
          <w:bCs/>
          <w:sz w:val="32"/>
          <w:szCs w:val="32"/>
        </w:rPr>
        <w:t>Т</w:t>
      </w:r>
    </w:p>
    <w:p w14:paraId="1C4D3391" w14:textId="07D21787" w:rsidR="00D16F55" w:rsidRDefault="00D16F55" w:rsidP="00D16F55">
      <w:pPr>
        <w:ind w:firstLine="708"/>
        <w:jc w:val="center"/>
        <w:rPr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2FEFFC9" wp14:editId="26FD144A">
            <wp:simplePos x="0" y="0"/>
            <wp:positionH relativeFrom="column">
              <wp:posOffset>-482600</wp:posOffset>
            </wp:positionH>
            <wp:positionV relativeFrom="paragraph">
              <wp:posOffset>255270</wp:posOffset>
            </wp:positionV>
            <wp:extent cx="3962400" cy="297180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93357F" w14:textId="098CA901" w:rsidR="00D16F55" w:rsidRPr="00DA6D15" w:rsidRDefault="00D16F55" w:rsidP="00D16F55">
      <w:pPr>
        <w:rPr>
          <w:color w:val="000000" w:themeColor="text1"/>
        </w:rPr>
      </w:pPr>
      <w:r>
        <w:rPr>
          <w:noProof/>
        </w:rPr>
        <w:drawing>
          <wp:inline distT="0" distB="0" distL="0" distR="0" wp14:anchorId="30953D06" wp14:editId="142FA073">
            <wp:extent cx="2476500" cy="30320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3948" cy="3041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6D15">
        <w:t>Просмотр мультфильмов о доброте</w:t>
      </w:r>
      <w:r w:rsidRPr="00DA6D15">
        <w:t xml:space="preserve">               </w:t>
      </w:r>
      <w:r w:rsidR="00DA6D15" w:rsidRPr="00DA6D15">
        <w:t xml:space="preserve">        </w:t>
      </w:r>
      <w:r w:rsidR="00DA6D15">
        <w:t xml:space="preserve">                  </w:t>
      </w:r>
      <w:r w:rsidRPr="00DA6D15">
        <w:rPr>
          <w:color w:val="000000" w:themeColor="text1"/>
        </w:rPr>
        <w:t>Рассматривание</w:t>
      </w:r>
      <w:r w:rsidRPr="00DA6D15">
        <w:rPr>
          <w:color w:val="000000" w:themeColor="text1"/>
        </w:rPr>
        <w:t xml:space="preserve"> </w:t>
      </w:r>
      <w:r w:rsidRPr="00DA6D15">
        <w:rPr>
          <w:color w:val="000000" w:themeColor="text1"/>
        </w:rPr>
        <w:t xml:space="preserve">иллюстраций </w:t>
      </w:r>
    </w:p>
    <w:p w14:paraId="3BA012DB" w14:textId="0700345A" w:rsidR="00D16F55" w:rsidRPr="00DA6D15" w:rsidRDefault="00D16F55" w:rsidP="00D16F55">
      <w:pPr>
        <w:rPr>
          <w:color w:val="000000" w:themeColor="text1"/>
          <w:sz w:val="28"/>
          <w:szCs w:val="28"/>
        </w:rPr>
      </w:pPr>
    </w:p>
    <w:p w14:paraId="126AFDE5" w14:textId="24870E39" w:rsidR="00D16F55" w:rsidRPr="00DA6D15" w:rsidRDefault="00D16F55" w:rsidP="00D16F55">
      <w:pPr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179BD868" wp14:editId="0A4F7660">
            <wp:extent cx="3086100" cy="41148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16F55">
        <w:rPr>
          <w:noProof/>
        </w:rPr>
        <w:t xml:space="preserve"> </w:t>
      </w:r>
      <w:r>
        <w:rPr>
          <w:noProof/>
        </w:rPr>
        <w:t xml:space="preserve">  </w:t>
      </w:r>
      <w:r w:rsidRPr="00D16F55">
        <w:drawing>
          <wp:inline distT="0" distB="0" distL="0" distR="0" wp14:anchorId="4A58C6BC" wp14:editId="23B907D7">
            <wp:extent cx="3034665" cy="404622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034665" cy="4046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A6D15" w:rsidRPr="00DA6D15">
        <w:rPr>
          <w:color w:val="000000" w:themeColor="text1"/>
        </w:rPr>
        <w:t xml:space="preserve">беседа с детьми по </w:t>
      </w:r>
      <w:r w:rsidR="00DA6D15" w:rsidRPr="00DA6D15">
        <w:rPr>
          <w:color w:val="000000" w:themeColor="text1"/>
        </w:rPr>
        <w:t>теме: «Почему</w:t>
      </w:r>
      <w:r w:rsidR="00DA6D15" w:rsidRPr="00DA6D15">
        <w:rPr>
          <w:color w:val="000000" w:themeColor="text1"/>
        </w:rPr>
        <w:t xml:space="preserve"> нельзя </w:t>
      </w:r>
      <w:proofErr w:type="gramStart"/>
      <w:r w:rsidR="009060D3" w:rsidRPr="00DA6D15">
        <w:rPr>
          <w:color w:val="000000" w:themeColor="text1"/>
        </w:rPr>
        <w:t>обижать»</w:t>
      </w:r>
      <w:r w:rsidR="009060D3">
        <w:rPr>
          <w:color w:val="000000" w:themeColor="text1"/>
        </w:rPr>
        <w:t xml:space="preserve">  </w:t>
      </w:r>
      <w:r w:rsidR="00DA6D15">
        <w:rPr>
          <w:color w:val="000000" w:themeColor="text1"/>
        </w:rPr>
        <w:t>Сюжетно</w:t>
      </w:r>
      <w:proofErr w:type="gramEnd"/>
      <w:r w:rsidR="00DA6D15">
        <w:rPr>
          <w:color w:val="000000" w:themeColor="text1"/>
        </w:rPr>
        <w:t>-ролевая игра «Поможем Маше»</w:t>
      </w:r>
    </w:p>
    <w:p w14:paraId="6CD3F780" w14:textId="1ACADA32" w:rsidR="00DA6D15" w:rsidRDefault="00DA6D15" w:rsidP="00D16F55">
      <w:pPr>
        <w:rPr>
          <w:b/>
          <w:bCs/>
          <w:sz w:val="32"/>
          <w:szCs w:val="32"/>
        </w:rPr>
      </w:pPr>
    </w:p>
    <w:p w14:paraId="73216AD5" w14:textId="640C4FD5" w:rsidR="00DA6D15" w:rsidRDefault="00DA6D15" w:rsidP="00D16F55">
      <w:pPr>
        <w:rPr>
          <w:b/>
          <w:bCs/>
          <w:sz w:val="32"/>
          <w:szCs w:val="32"/>
        </w:rPr>
      </w:pPr>
    </w:p>
    <w:p w14:paraId="475F924B" w14:textId="387C2103" w:rsidR="00DA6D15" w:rsidRDefault="00DA6D15" w:rsidP="00D16F55">
      <w:pPr>
        <w:rPr>
          <w:b/>
          <w:bCs/>
          <w:sz w:val="32"/>
          <w:szCs w:val="32"/>
        </w:rPr>
      </w:pPr>
    </w:p>
    <w:p w14:paraId="0D0B3ACC" w14:textId="02DB5B43" w:rsidR="00DA6D15" w:rsidRDefault="00DA6D15" w:rsidP="00D16F55">
      <w:pPr>
        <w:rPr>
          <w:b/>
          <w:bCs/>
          <w:sz w:val="32"/>
          <w:szCs w:val="32"/>
        </w:rPr>
      </w:pPr>
    </w:p>
    <w:p w14:paraId="3448C0D4" w14:textId="1AD93BEC" w:rsidR="00DA6D15" w:rsidRDefault="00DA6D15" w:rsidP="00DA6D15">
      <w:pPr>
        <w:jc w:val="center"/>
        <w:rPr>
          <w:b/>
          <w:bCs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201FBBA2" wp14:editId="6674CB65">
            <wp:extent cx="5364480" cy="4023360"/>
            <wp:effectExtent l="0" t="0" r="762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4480" cy="402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DC7E1D" w14:textId="357D2641" w:rsidR="00DA6D15" w:rsidRDefault="00DA6D15" w:rsidP="00DA6D15">
      <w:pPr>
        <w:jc w:val="center"/>
      </w:pPr>
      <w:r w:rsidRPr="00DA6D15">
        <w:t>Коллективное рисование «Сердце доброты»</w:t>
      </w:r>
    </w:p>
    <w:p w14:paraId="1D31605C" w14:textId="77777777" w:rsidR="00DA6D15" w:rsidRPr="00DA6D15" w:rsidRDefault="00DA6D15" w:rsidP="00DA6D15">
      <w:pPr>
        <w:jc w:val="center"/>
      </w:pPr>
    </w:p>
    <w:p w14:paraId="3F038286" w14:textId="0B471C67" w:rsidR="00DA6D15" w:rsidRDefault="009060D3" w:rsidP="00DA6D15">
      <w:pPr>
        <w:rPr>
          <w:noProof/>
        </w:rPr>
      </w:pPr>
      <w:r>
        <w:rPr>
          <w:noProof/>
        </w:rPr>
        <w:drawing>
          <wp:inline distT="0" distB="0" distL="0" distR="0" wp14:anchorId="28558018" wp14:editId="4DC92AB6">
            <wp:extent cx="2689860" cy="4450080"/>
            <wp:effectExtent l="0" t="0" r="0" b="762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7087" cy="4462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A6D15">
        <w:rPr>
          <w:noProof/>
        </w:rPr>
        <w:drawing>
          <wp:anchor distT="0" distB="0" distL="114300" distR="114300" simplePos="0" relativeHeight="251659264" behindDoc="0" locked="0" layoutInCell="1" allowOverlap="1" wp14:anchorId="633C5977" wp14:editId="1E872C8F">
            <wp:simplePos x="754380" y="5090160"/>
            <wp:positionH relativeFrom="column">
              <wp:align>left</wp:align>
            </wp:positionH>
            <wp:positionV relativeFrom="paragraph">
              <wp:align>top</wp:align>
            </wp:positionV>
            <wp:extent cx="3348990" cy="4465320"/>
            <wp:effectExtent l="0" t="0" r="3810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8990" cy="446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br w:type="textWrapping" w:clear="all"/>
      </w:r>
    </w:p>
    <w:p w14:paraId="645BB863" w14:textId="537928C7" w:rsidR="00DA6D15" w:rsidRPr="00DA6D15" w:rsidRDefault="00DA6D15" w:rsidP="009060D3">
      <w:pPr>
        <w:tabs>
          <w:tab w:val="left" w:pos="2256"/>
          <w:tab w:val="left" w:pos="6084"/>
        </w:tabs>
        <w:jc w:val="center"/>
      </w:pPr>
      <w:r w:rsidRPr="00DA6D15">
        <w:t>Танец «Поссорились-помирились»</w:t>
      </w:r>
      <w:r w:rsidR="009060D3">
        <w:tab/>
        <w:t>Постановка сказки</w:t>
      </w:r>
    </w:p>
    <w:sectPr w:rsidR="00DA6D15" w:rsidRPr="00DA6D15" w:rsidSect="00D16F55">
      <w:pgSz w:w="11906" w:h="16838"/>
      <w:pgMar w:top="1134" w:right="851" w:bottom="1134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BFF6DD" w14:textId="77777777" w:rsidR="009A5B3E" w:rsidRDefault="009A5B3E" w:rsidP="00DD0F45">
      <w:r>
        <w:separator/>
      </w:r>
    </w:p>
  </w:endnote>
  <w:endnote w:type="continuationSeparator" w:id="0">
    <w:p w14:paraId="1C90BA66" w14:textId="77777777" w:rsidR="009A5B3E" w:rsidRDefault="009A5B3E" w:rsidP="00DD0F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AAEF24" w14:textId="77777777" w:rsidR="009A5B3E" w:rsidRDefault="009A5B3E" w:rsidP="00DD0F45">
      <w:r>
        <w:separator/>
      </w:r>
    </w:p>
  </w:footnote>
  <w:footnote w:type="continuationSeparator" w:id="0">
    <w:p w14:paraId="5D8DEE7C" w14:textId="77777777" w:rsidR="009A5B3E" w:rsidRDefault="009A5B3E" w:rsidP="00DD0F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8DE2A2B"/>
    <w:multiLevelType w:val="hybridMultilevel"/>
    <w:tmpl w:val="DECA88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B2B"/>
    <w:rsid w:val="006442F0"/>
    <w:rsid w:val="009060D3"/>
    <w:rsid w:val="009A5B3E"/>
    <w:rsid w:val="00BC7B4B"/>
    <w:rsid w:val="00D16F55"/>
    <w:rsid w:val="00DA6D15"/>
    <w:rsid w:val="00DD0F45"/>
    <w:rsid w:val="00FD7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F6194"/>
  <w15:chartTrackingRefBased/>
  <w15:docId w15:val="{7D2651CC-0332-47EF-9BB3-2680FDB7E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7B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D7B2B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FD7B2B"/>
    <w:rPr>
      <w:b/>
      <w:bCs/>
    </w:rPr>
  </w:style>
  <w:style w:type="paragraph" w:styleId="a5">
    <w:name w:val="header"/>
    <w:basedOn w:val="a"/>
    <w:link w:val="a6"/>
    <w:uiPriority w:val="99"/>
    <w:unhideWhenUsed/>
    <w:rsid w:val="00DD0F4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D0F4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DD0F4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D0F4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6442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88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9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4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5</Pages>
  <Words>635</Words>
  <Characters>3623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Егорова</dc:creator>
  <cp:keywords/>
  <dc:description/>
  <cp:lastModifiedBy>Татьяна Егорова</cp:lastModifiedBy>
  <cp:revision>1</cp:revision>
  <cp:lastPrinted>2021-04-04T12:34:00Z</cp:lastPrinted>
  <dcterms:created xsi:type="dcterms:W3CDTF">2021-04-04T11:36:00Z</dcterms:created>
  <dcterms:modified xsi:type="dcterms:W3CDTF">2021-04-04T12:34:00Z</dcterms:modified>
</cp:coreProperties>
</file>