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0" w:rsidRPr="003327E0" w:rsidRDefault="003327E0" w:rsidP="003327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«Волшебство узоров </w:t>
      </w:r>
      <w:r w:rsidRPr="003327E0">
        <w:rPr>
          <w:rFonts w:ascii="Times New Roman" w:hAnsi="Times New Roman" w:cs="Times New Roman"/>
          <w:b/>
          <w:sz w:val="28"/>
          <w:szCs w:val="28"/>
        </w:rPr>
        <w:t>Урала»</w:t>
      </w:r>
    </w:p>
    <w:p w:rsid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b/>
          <w:sz w:val="28"/>
          <w:szCs w:val="28"/>
        </w:rPr>
        <w:t>Цели</w:t>
      </w:r>
      <w:r w:rsidRPr="003327E0">
        <w:rPr>
          <w:rFonts w:ascii="Times New Roman" w:hAnsi="Times New Roman" w:cs="Times New Roman"/>
          <w:sz w:val="28"/>
          <w:szCs w:val="28"/>
        </w:rPr>
        <w:t>: приобщение детей к народной культуре через музыкальный фольклор, устное народное творчество и декоративно-прикладное искусство; знакомство детей с уральской домовой росписью, формирование устойчивого и</w:t>
      </w:r>
      <w:r>
        <w:rPr>
          <w:rFonts w:ascii="Times New Roman" w:hAnsi="Times New Roman" w:cs="Times New Roman"/>
          <w:sz w:val="28"/>
          <w:szCs w:val="28"/>
        </w:rPr>
        <w:t>нтереса к обычаям родного края.</w:t>
      </w:r>
    </w:p>
    <w:p w:rsid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уточнить знания детей о народных промыслах Урала;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продолжать учить особым приёмам техники мазка-растяжки;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формировать умение выделять и передавать цветовую гамму;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расширить представления детей о художественных особенностях уральской росписи: познакомить с разными вариантами композиционного решения;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развивать координацию голоса и движений под музыку;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 и совершенствованию исполнительского мастерства;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прививать интерес и уважение к традициям русской народной музыкальной культуры;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7E0">
        <w:rPr>
          <w:rFonts w:ascii="Times New Roman" w:hAnsi="Times New Roman" w:cs="Times New Roman"/>
          <w:sz w:val="28"/>
          <w:szCs w:val="28"/>
        </w:rPr>
        <w:t>воспитывать интерес к художественным образам народного изобразительно искусства.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Pr="003327E0">
        <w:rPr>
          <w:rFonts w:ascii="Times New Roman" w:hAnsi="Times New Roman" w:cs="Times New Roman"/>
          <w:sz w:val="28"/>
          <w:szCs w:val="28"/>
        </w:rPr>
        <w:t>: изделия народных мастеров, украшенные хохломской, городецкой, семеновской и уральской росписью; художественные фотографии (репродукции) с изображением этих изделий; вариативные образца уральской росписи на темном и светлом фоне.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b/>
          <w:sz w:val="28"/>
          <w:szCs w:val="28"/>
        </w:rPr>
        <w:t>Литературный ряд</w:t>
      </w:r>
      <w:r w:rsidRPr="003327E0">
        <w:rPr>
          <w:rFonts w:ascii="Times New Roman" w:hAnsi="Times New Roman" w:cs="Times New Roman"/>
          <w:sz w:val="28"/>
          <w:szCs w:val="28"/>
        </w:rPr>
        <w:t>: Е.Г. Лопатина, Н.Н. Агапова «Сказка о том, как появилась уральская домовая роспись», Л.П. Владимирова «Стихи об Урале», Е. Карасева «Мы Родиной зовем»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репертуар</w:t>
      </w:r>
      <w:r w:rsidRPr="003327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«Уральский хоровод», «В сказочном Урале мы живем», «Уральская плясовая»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>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b/>
          <w:sz w:val="28"/>
          <w:szCs w:val="28"/>
        </w:rPr>
        <w:t>Мат</w:t>
      </w:r>
      <w:r w:rsidRPr="003327E0">
        <w:rPr>
          <w:rFonts w:ascii="Times New Roman" w:hAnsi="Times New Roman" w:cs="Times New Roman"/>
          <w:b/>
          <w:sz w:val="28"/>
          <w:szCs w:val="28"/>
        </w:rPr>
        <w:t>ериал для творчества</w:t>
      </w:r>
      <w:r w:rsidRPr="003327E0">
        <w:rPr>
          <w:rFonts w:ascii="Times New Roman" w:hAnsi="Times New Roman" w:cs="Times New Roman"/>
          <w:sz w:val="28"/>
          <w:szCs w:val="28"/>
        </w:rPr>
        <w:t xml:space="preserve">: гуашь, кисточки, вода, салфетки; деревянные ложки, заранее покрытые уральской росписью, бумажные одноразовые тарелки, вырезанные из картона шаблоны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прялки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;л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ожки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>, чай и пироги для чаепития; русские народные костюмы; музыкальные народные инструменты: румбы, трещотки, деревянные ложки и др.; музыкальный центр, диски с аудиозаписями.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Разучивание стихов об Урале, пословиц и поговорок о Родине, песни и хоровода.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 занятиях изобразительного искусства и художественного труда выполнение работ в различных техниках детского творчества по тематике «Народные промыслы Урала».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7E0">
        <w:rPr>
          <w:rFonts w:ascii="Times New Roman" w:hAnsi="Times New Roman" w:cs="Times New Roman"/>
          <w:sz w:val="28"/>
          <w:szCs w:val="28"/>
        </w:rPr>
        <w:t xml:space="preserve">Активизация словарного запаса и умение применять новые слова в быту: русская изба, узор, Урал, уральские мастера;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златоустовская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гравюра,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литьё,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каслинская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роспись по дереву, камнерезное искусство, роспись нижнетагильских подносов; домовой, простенок, бытовая утварь, прялка; красильщики.</w:t>
      </w:r>
      <w:proofErr w:type="gramEnd"/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Ход деятельности.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Звучит фонограмма песни «Уральская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>». В зал входят воспитатель и музыкальный руководитель в русских народных костюмах.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уководитель. Времена теперь другие, как и игры, и дела,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Далеко ушла Россия от страны, какой была,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Но преданья старины забывать мы не должны.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lastRenderedPageBreak/>
        <w:t>Слава русской старине! Слава нашей стороне!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Воспитатель. Проходи, честной народ, не пыли дорожка.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К нам гости идут погулять немножко.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Под музыку дети входят в зал парами, кланяются и встают на свои места.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Оба педагога: (поочередно, во время входа каждой пары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Добро пожаловать, гости званые и желанные!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Всех в нашу избу приглашаем, душевно встречаем!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Пожалуйте в нашу горницу.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Не смущайтесь, не стесняйтесь, удобно располагайтесь!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Рады гостям как добрым вестям.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Красному гостю - красное место.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- Где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, там веселее.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Для дорогих гостей и ворота настежь!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Проходите, не стесняйтесь, по местам рассаживайтесь!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уководитель. Здравствуйте, ребятушки! Собрались мы сегодня, чтобы поговорить о Родине нашей. Как она называется? (Россия)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каждого листочка, у каждого ручья,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Есть главное на свете, есть Родина своя.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плакучей нет реченьки милей,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Для беленькой берёзки опушки нет родней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Есть ветка у листочка, овражек у ручья,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lastRenderedPageBreak/>
        <w:t>У каждого на свете есть Родина своя.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То место, где родились, где радостно живём,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Края свои родные мы родиной зовём.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уководитель. Ребята, как называется край, где мы живём?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Дети: Мы живём на Урале.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Воспитатель. Верно, Урал - это наша малая Родина. Что ж, поговорим о крае нашем, о земле Уральской. Всякому мила своя сторона, - так говорится в русской пословице. А знаете ли вы пословицы о родной сторонушке?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Дети: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На чужой сторонушке рад своей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>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 родной стороне и камушек знаком.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Родной куст и зайцу дорог.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Всюду хорошо, а дома лучше.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Я родился на Урале, здесь живу я и расту.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Лучше края я не знаю – Урал мне дарит красоту.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Вот горы змейкой проползают,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Берёзы, сосны там и тут.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Здесь рыбки в озере играют,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 лес ягоды, грибы зовут.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уководитель: Про Урал говорят, что камнями богат,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И умельцами тоже он славится.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Кто в краю побывал, и Бажова читал -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lastRenderedPageBreak/>
        <w:t xml:space="preserve">Тот у нас непременно останется.    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Дети исполняют «Уральский хоровод» музыка А. Филиппенко.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Воспитатель. Чем славен Урал? Какие трудолюбивые люди живут в нашем крае! Ребята, чем занимались мастера в старину, как трудились, какие промыслы сложились на Урале?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Дети: Мы знаем уральские промыслы: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литьё,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златоустовскую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гравюру, </w:t>
      </w:r>
      <w:proofErr w:type="spellStart"/>
      <w:r w:rsidRPr="003327E0">
        <w:rPr>
          <w:rFonts w:ascii="Times New Roman" w:hAnsi="Times New Roman" w:cs="Times New Roman"/>
          <w:sz w:val="28"/>
          <w:szCs w:val="28"/>
        </w:rPr>
        <w:t>каслинскую</w:t>
      </w:r>
      <w:proofErr w:type="spellEnd"/>
      <w:r w:rsidRPr="003327E0">
        <w:rPr>
          <w:rFonts w:ascii="Times New Roman" w:hAnsi="Times New Roman" w:cs="Times New Roman"/>
          <w:sz w:val="28"/>
          <w:szCs w:val="28"/>
        </w:rPr>
        <w:t xml:space="preserve"> роспись по дереву, камнерезное искусство, роспись нижнетагильских подносов.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уководитель. А еще существовала уральская домовая роспись. Хочу рассказать вам сказку о том, как она появилась.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27E0">
        <w:rPr>
          <w:rFonts w:ascii="Times New Roman" w:hAnsi="Times New Roman" w:cs="Times New Roman"/>
          <w:sz w:val="28"/>
          <w:szCs w:val="28"/>
        </w:rPr>
        <w:t xml:space="preserve">Жил в наших краях старик один и звали его Еремей. Зверя, птицу в лесах добывал, рыбу в реках, озёрах ловил, тем и кормился.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хоть у него крепкий был, да тёмный, неуютный. Плохо в нём жилось Еремею. Сядет Еремей чаю попить, а тут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начинает всякая выползать: то кикимора болотная говорит: «Зачем без меня чай пить сел?», то черти из печки выпрыгивают, угольками балуются, то пауки да тараканы по стенам бегают. Терпел-терпел Еремей да вон из дому-то и убежал. Бродил по лесу Еремей, устал сел на пенёк. Вдруг видит, стоит неподалёку от него человек росту небольшого.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Ты кто?- спрашивает Еремей.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Я – домовой, - отвечает человек. - Только не при деле стою, жду, может, кто к себе домой позовёт. А ты, что? Тоже бездомный?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Да дом-то  есть, только худо там.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И рассказал Еремей о своем горе.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- Эта беда - не беда, помочь могу, только позови.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27E0">
        <w:rPr>
          <w:rFonts w:ascii="Times New Roman" w:hAnsi="Times New Roman" w:cs="Times New Roman"/>
          <w:sz w:val="28"/>
          <w:szCs w:val="28"/>
        </w:rPr>
        <w:t>Согласился дед. Пошли они к дому и слышат, будто дом ходуном ходит. Домовой хитёр был, и позвал он на помощь сову. Сова как ухнет! Кикимора- то и покатилась из дома прямо в болото. А черти так и прыгают, уходить не хотят. Домовой не растерялся, расстегнул жилетку, а оттуда голуби полетели белые да давай чертям в глаза клевать, по дому гонять. Тут домовой как присвистнет, и полезли по стенам вьюны да цветы красивые. Черти из дому- то и побежали.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7E0">
        <w:rPr>
          <w:rFonts w:ascii="Times New Roman" w:hAnsi="Times New Roman" w:cs="Times New Roman"/>
          <w:sz w:val="28"/>
          <w:szCs w:val="28"/>
        </w:rPr>
        <w:t>Еремей стал домового благодарить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а тот говорит ему: «Подожди, иди, ложис</w:t>
      </w:r>
      <w:r>
        <w:rPr>
          <w:rFonts w:ascii="Times New Roman" w:hAnsi="Times New Roman" w:cs="Times New Roman"/>
          <w:sz w:val="28"/>
          <w:szCs w:val="28"/>
        </w:rPr>
        <w:t xml:space="preserve">ь спать. Утро вечера мудренее». </w:t>
      </w:r>
      <w:r w:rsidRPr="003327E0">
        <w:rPr>
          <w:rFonts w:ascii="Times New Roman" w:hAnsi="Times New Roman" w:cs="Times New Roman"/>
          <w:sz w:val="28"/>
          <w:szCs w:val="28"/>
        </w:rPr>
        <w:t>Утром проснулся Еремей и избу свою не узнал: все стены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углы и простенки, потолки да двери узорами изукрашены! И так ему хорошо да легко на душе, что не высказать словами.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С тех пор домовой и дед Еремей вместе жить стали. Только домового никто не видит. Домовой - он на то и домовой, чтоб хозяину помогать, да дом в порядке содержать. А в доме Еремея на стенах цветы расцвели.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Да и сам старик, поговаривали, с той поры улыбаться чаще стал, охота, рыбалка у него удачнее стали.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7E0">
        <w:rPr>
          <w:rFonts w:ascii="Times New Roman" w:hAnsi="Times New Roman" w:cs="Times New Roman"/>
          <w:sz w:val="28"/>
          <w:szCs w:val="28"/>
        </w:rPr>
        <w:t xml:space="preserve">Понравилась сказка? Кто мешал Еремею в доме спокойно жить? Кто помог эту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прогнать? Что же Еремей увидел в своей избе, когда проснулся утром? (роспись)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Такую роспись называли «уральской домовой». Как вы думаете, почему роспись называли «домовой»?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(Потому, что она украшала дом.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 xml:space="preserve">Показ цветных репродукций с изображением интерьера избы) </w:t>
      </w:r>
      <w:proofErr w:type="gramEnd"/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Воспитатель. Уральская домовая роспись похожа на другие? Чем она похожа на хохломскую и городецкую росписи? (Роспись по дереву, растительные мотивы) А в чем их отличие? (Уральской росписью украшали стены, двери, потолок и простенки избы.) А для чего это делали? (Чтобы людям радостно, </w:t>
      </w:r>
      <w:r w:rsidRPr="003327E0">
        <w:rPr>
          <w:rFonts w:ascii="Times New Roman" w:hAnsi="Times New Roman" w:cs="Times New Roman"/>
          <w:sz w:val="28"/>
          <w:szCs w:val="28"/>
        </w:rPr>
        <w:lastRenderedPageBreak/>
        <w:t>весело и уютно жилось.) Вы помните, как называли мастеров, которые расписывали избы у нас на Урале? (красильщики). Правильно, они также украшали росписью посуду, мебель, шкафы, полочки, лавки и другие предметы.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Найдите среди представленных здесь предметов те, которые расписаны уральской росписью. Хотите сами стать мастерами?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Педагог предлагает пройти на рабочие места.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Пальчиковая игра. «Алые цветки»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Наши алые цветки распускают лепестки…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Ветерок чуть дышит, лепестки колышет…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Наши алые цветки закрывают лепестки…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Головой качают, тихо засыпают…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Начинаем рисовать!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Практическая часть. Дети располагаются за столами.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Педагог напоминает технику выполнения уральской росписи.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Внимательно рассмотрим росписи на этих предметах. Каждый листик или цветок необычны, они как будто светятся и кажутся волшебными.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27E0">
        <w:rPr>
          <w:rFonts w:ascii="Times New Roman" w:hAnsi="Times New Roman" w:cs="Times New Roman"/>
          <w:sz w:val="28"/>
          <w:szCs w:val="28"/>
        </w:rPr>
        <w:t>Посмотрите, вот роспись сделана на темном фоне. Обратите внимание на края лепестков. Они светлые или темные? Верно, они светлые, будто светятся. А вот другая роспись, со светлым фоном. Какие здесь края лепестков? (Темные.) Поэтому, кажется, что эти цветы светятся из середины. Вот, оказывается, в чем секрет мастеров-красильщиков! Запомните его!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lastRenderedPageBreak/>
        <w:t>Педагог показывает, как надо набирать краску на кисточку, подробно разъясняя некоторые особенности. Объясняет, что когда проводим плавно кисточкой, мы как бы растягиваем краску, поэтому этот прием росписи так и называется – «растяжка».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Дети расписывают выбранные ими предметы старинной утвари (подносы, прялки, ложки). Педагог включается в деятельность наравне с детьми, становясь образцом организации работы.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 время выполнения работы негромким фоном звучит русская народная мелодия, а музыкальный руководитель предлагает детям вспомнить русские пословицы о труде: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По окончанию работы воспитатель просит оценить свою работу и работу товарища: рассказать, что они расписывали, какие элементы росписи использовали, какую цветовую гамму передали.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Воспитатель. Как вы думаете, понравится Еремею наша бытовая утварь? Украсим ею наш дом. (Прикрепляют свои работы на внутренних стенах домика.) Мы славно потрудились! А теперь сделал дело – гуляй смело!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уководитель. В руки ложки мы возьмем и играть с тобой пойдем!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Дети.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Перед вами выступают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х, лихие ложкари!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Наши ложечки играют от зари и до зари.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7E0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, резные, расписные на показ!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 xml:space="preserve">Обойдите всю Россию, а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лишь у нас!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lastRenderedPageBreak/>
        <w:t xml:space="preserve">Мы сыграем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веселей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и порадуем гостей!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плясовая» (ансамбль ложкарей)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Воспитатель. Ну, гости дорогие, как настроение?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Раз подняли настроение, значит, будет угощение!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27E0">
        <w:rPr>
          <w:rFonts w:ascii="Times New Roman" w:hAnsi="Times New Roman" w:cs="Times New Roman"/>
          <w:sz w:val="28"/>
          <w:szCs w:val="28"/>
        </w:rPr>
        <w:t>уководитель. Чай заварен ароматный,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С бергамотом - вкус приятный.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Чашки, блюдечки - сервиз,</w:t>
      </w:r>
    </w:p>
    <w:p w:rsidR="003327E0" w:rsidRPr="003327E0" w:rsidRDefault="003327E0" w:rsidP="0033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E0">
        <w:rPr>
          <w:rFonts w:ascii="Times New Roman" w:hAnsi="Times New Roman" w:cs="Times New Roman"/>
          <w:sz w:val="28"/>
          <w:szCs w:val="28"/>
        </w:rPr>
        <w:t>А еще всех ждет сюрприз.</w:t>
      </w:r>
    </w:p>
    <w:p w:rsidR="002A1BEF" w:rsidRDefault="003327E0" w:rsidP="003327E0">
      <w:pPr>
        <w:spacing w:line="360" w:lineRule="auto"/>
        <w:jc w:val="both"/>
      </w:pPr>
      <w:bookmarkStart w:id="0" w:name="_GoBack"/>
      <w:bookmarkEnd w:id="0"/>
      <w:r w:rsidRPr="003327E0">
        <w:rPr>
          <w:rFonts w:ascii="Times New Roman" w:hAnsi="Times New Roman" w:cs="Times New Roman"/>
          <w:sz w:val="28"/>
          <w:szCs w:val="28"/>
        </w:rPr>
        <w:t>Вместе. Подходите, приглашаем! Пирогами угощаем</w:t>
      </w:r>
      <w:r>
        <w:t>!</w:t>
      </w:r>
    </w:p>
    <w:sectPr w:rsidR="002A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EF"/>
    <w:rsid w:val="002A1BEF"/>
    <w:rsid w:val="003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2020-07-01T15:11:00Z</dcterms:created>
  <dcterms:modified xsi:type="dcterms:W3CDTF">2020-07-01T15:18:00Z</dcterms:modified>
</cp:coreProperties>
</file>