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D" w:rsidRPr="00065BB3" w:rsidRDefault="00924B2D" w:rsidP="00924B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5BB3">
        <w:rPr>
          <w:rFonts w:ascii="Times New Roman" w:hAnsi="Times New Roman" w:cs="Times New Roman"/>
          <w:sz w:val="28"/>
          <w:szCs w:val="28"/>
        </w:rPr>
        <w:t xml:space="preserve">    «</w:t>
      </w:r>
      <w:r w:rsidRPr="00065BB3">
        <w:rPr>
          <w:rFonts w:ascii="Times New Roman" w:hAnsi="Times New Roman" w:cs="Times New Roman"/>
          <w:b/>
          <w:sz w:val="28"/>
          <w:szCs w:val="28"/>
        </w:rPr>
        <w:t>Организация спортивных игр на прогулке зимой»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 xml:space="preserve">В существующих современных программах воспитания детей, реализуемых сегодня педагогами дошкольных учреждений, перечислены спортивные игры и спортивные упражнения, которые могут быть включены в двигательный режим детского сада. 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>Это хоккей, футбол, баскетбол, городки, настольный теннис, бадминтон, а также катание на санках, велосипеде и самокате, лыжах и коньках, плавание, скольжение по ледяной дорожке.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 xml:space="preserve"> В спортивной и педагогической литературе описано их содержание, однако большинство педагогов затрудняются в выстраивании системы обучения детей той или иной игре, спортивному упражнению и чаще всего ограничиваются тем, что выносят на прогулку спортивное оборудование и предоставляют детям полную самостоятельность в его использовании. </w:t>
      </w:r>
      <w:r w:rsidRPr="00045C5F">
        <w:rPr>
          <w:rFonts w:ascii="Times New Roman" w:hAnsi="Times New Roman" w:cs="Times New Roman"/>
          <w:sz w:val="24"/>
          <w:szCs w:val="24"/>
        </w:rPr>
        <w:br/>
        <w:t xml:space="preserve">     Но только целенаправленное, планомерное, не реже 1-2 раз в неделю обучение спортивным играм и спортивным упражнениям даст детям возможность по-настоящему ощутить азарт спортивной игры и её пользу. Поэтому я предложу вам краткое описание содержания спортивных игр и спортивных упражнений и систему подводящих упражнений, которые помогут детям овладеть их основными приёмами. Однако прежде чем приступить к систематическому обучению детей спортивным играм и спортивным упражнениям, необходимо познакомить их с различными видами спорта, спортсменами, провести экскурсию или целевую прогулку на стадион 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 xml:space="preserve">городской, школьный, дворовый), рассмотреть иллюстрации. Цель их – вызвать интерес, сформировать желание заниматься спортом. Вторым этапом является накопление опыта общения с предметами: ракеткой, мячом, городками и т. д. Для этого целесообразно поместить их в спортивный уголок и дать возможность самостоятельно манипулировать ими и лишь после этого приступить к обучению. При этом следует помнить о строгом 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 xml:space="preserve"> самочувствием детей и учитывать противопоказания при использовании отдельных видов движений. Например, детям, имеющим плоскостопие, не следует увлекаться ездой на велосипеде, детям с нарушением зрения противопоказан настольный теннис и т. д. А также спортивные игры и упражнения следует подбирать и проводить, исходя из научно обоснованных рекомендаций.</w:t>
      </w:r>
      <w:r w:rsidRPr="00045C5F">
        <w:rPr>
          <w:rFonts w:ascii="Times New Roman" w:hAnsi="Times New Roman" w:cs="Times New Roman"/>
          <w:sz w:val="24"/>
          <w:szCs w:val="24"/>
        </w:rPr>
        <w:br/>
        <w:t>           Правила подбора спортивных игр и упражнений.</w:t>
      </w:r>
      <w:r w:rsidRPr="00045C5F">
        <w:rPr>
          <w:rFonts w:ascii="Times New Roman" w:hAnsi="Times New Roman" w:cs="Times New Roman"/>
          <w:sz w:val="24"/>
          <w:szCs w:val="24"/>
        </w:rPr>
        <w:br/>
        <w:t>Главное правило подбора – соответствие спортивных игр и упражнений возрастным анатомо-физиологическим и психологическим особенностям дошкольников.</w:t>
      </w:r>
    </w:p>
    <w:p w:rsidR="00924B2D" w:rsidRPr="00065BB3" w:rsidRDefault="00924B2D" w:rsidP="00924B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B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Игры и забавы зимой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Санный круг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 этой игре участвуют не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сколько человек. Санки расстав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ляются по большому кругу на расстоянии не менее 2—3 м друг от друга. Каждый играющий становится около своих санок внутри круга. Взрослый предла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гает детям выступить в роли «шоферов». «Шоферы едут» на своих «автомобилях» по дороге (кругу). Около санок «автомоби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ли» останавливаются, «шоферы» выходят и присаживаются на них отдохнуть. Потом они сно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ва садятся «в машины» и едут до следующей остановки. Если рейс длинный (большой круг), «авто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мобили» двигаются до сигнала взрослого «Остановка!». Движе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ние возобновляется только по указанию взрослого.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Санная путаница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 xml:space="preserve">Играющие колонной вслед за взрослым бегут то к одним, то к другим расставленным по краям площадки санкам. Добежав до них, колонна обегает санки и только потом направляется 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 xml:space="preserve"> следующим. Взрослый может предложить детям сделать два круга вокруг одних санок.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lastRenderedPageBreak/>
        <w:t>В эту игру интересно играм и вдвоем с малышом.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Парное катание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Двое детей везут санки, на которых сидит один ребенок. Так едут друг за другом несколько пар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>отом дети меняются местами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Оленьи упряжки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Заранее изготовьте рога из картона или веточек, прикрепите их к шапкам детей-оленей. К санкам нужно привязать две веревочки: за одну ребенок, си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дящий на санках, держится и управляет оленем, в другую впрягается «олень» (ребенок закрепляет ее за пояс).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Веселые тройки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Нужно заранее изготовить уп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ряжь — дугу с колокольчиками, вожжи с бубенчиками. Трое ребят впрягаются в упряжь и везут сан</w:t>
      </w:r>
      <w:r w:rsidRPr="00045C5F">
        <w:rPr>
          <w:rFonts w:ascii="Times New Roman" w:hAnsi="Times New Roman" w:cs="Times New Roman"/>
          <w:sz w:val="24"/>
          <w:szCs w:val="24"/>
        </w:rPr>
        <w:softHyphen/>
        <w:t xml:space="preserve">ки с двумя малышами. Правит 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>тройкой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 xml:space="preserve"> сидящий впереди. Потом дети меняются местами.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Игры на снежной площадке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Зима пришла!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Дети разбегаются по площад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ке и прячутся (присаживаются на корточки за снежными вала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ми, горкой, снеговиком). На сло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на взрослого «Сегодня тепло, Солнышко светит, идите гулять!» дети выбегают из укрытий  и разбегаются по площадке. На сигнал «Зима пришла, холодно! скорей домой!» все бегут на свои места и снова прячутся.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Снежинки и ветер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 этой игре дети будут снежинками.   Они  собираются  в кружок и берутся за руки. По сигналу взрослого «Ветер задул сильный, сильный. Разлетайтесь, снежинки!» дети разбегаются в разные стороны, расставляют руки  в стороны, покачиваются, кружатся. По сигналу «Ветер стих! Возвращайтесь, снежинки, в кружок!» — собираются в кру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жок и берутся за руки.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Найди Снегурочку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Нарядите куклу Снегурочкой и спрячьте ее на участке.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Воспитатель. Ребята, се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годня к вам в гости обещала прийти Снегурочка, она хочет поиграть и поплясать с вами. Наверное, она спряталась, давай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те ее найдем.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Дети ищут Снегурочку, найдя, водят с ней хороводы, приплясыва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ют, кружатся парами.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Лиса в курятнике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С помощью считалки выби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рается лиса (ведущий). Осталь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ные дети — куры.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Дети взбираются на снежный вал и присаживаются (куры сидят на насесте). На противо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положной стороне площадки сидит лиса.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Куры гуляют по двору, хлопа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ют крыльями, клюют зерна, ку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дахчут. По сигналу взрослого «Лиса!» куры разбегаются, стара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ются взлететь на насест (взо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браться на снежный вал). Лиса салит курицу, которая не успе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ла сесть на насест.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Зайка беленький сидит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lastRenderedPageBreak/>
        <w:t>Дети, имитируя зайчиков, бе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гают, веселятся на полянке (пло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щадке), приседают на корточки.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Взрослый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Зайка беленький сидит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Дети поднимают руки к голове  и шевелят руками, как зайцы ушами.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C5F">
        <w:rPr>
          <w:rFonts w:ascii="Times New Roman" w:hAnsi="Times New Roman" w:cs="Times New Roman"/>
          <w:sz w:val="24"/>
          <w:szCs w:val="24"/>
        </w:rPr>
        <w:t>Хлоп-хлоп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>, хлоп-хлоп,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 xml:space="preserve">Дети встают, хлопают в ладоши, </w:t>
      </w:r>
      <w:proofErr w:type="spellStart"/>
      <w:r w:rsidRPr="00045C5F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045C5F">
        <w:rPr>
          <w:rFonts w:ascii="Times New Roman" w:hAnsi="Times New Roman" w:cs="Times New Roman"/>
          <w:sz w:val="24"/>
          <w:szCs w:val="24"/>
        </w:rPr>
        <w:t xml:space="preserve"> движениями по плечам, делают вид, что греются.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Скок-скок, скок-скок,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Дети подпрыгивают на двух но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гах на месте.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 xml:space="preserve">Мишка зайку испугал. Зайка 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>... и ускакал.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Взрослый изображает медведя и пугает детей, они разбегаются по площадке.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C5F">
        <w:rPr>
          <w:rFonts w:ascii="Times New Roman" w:hAnsi="Times New Roman" w:cs="Times New Roman"/>
          <w:sz w:val="24"/>
          <w:szCs w:val="24"/>
        </w:rPr>
        <w:t>Снежиночки-пушиночки</w:t>
      </w:r>
      <w:proofErr w:type="spellEnd"/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Дети-снежинки кружатся вокруг себя и снеговика. Через некоторое время направление движения меня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ется, хоровод кружится в другую сторону.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Взрослый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C5F">
        <w:rPr>
          <w:rFonts w:ascii="Times New Roman" w:hAnsi="Times New Roman" w:cs="Times New Roman"/>
          <w:sz w:val="24"/>
          <w:szCs w:val="24"/>
        </w:rPr>
        <w:t>Снежиночки-пушиночки</w:t>
      </w:r>
      <w:proofErr w:type="spellEnd"/>
      <w:r w:rsidRPr="00045C5F">
        <w:rPr>
          <w:rFonts w:ascii="Times New Roman" w:hAnsi="Times New Roman" w:cs="Times New Roman"/>
          <w:sz w:val="24"/>
          <w:szCs w:val="24"/>
        </w:rPr>
        <w:t xml:space="preserve"> Устали на лету, Кружиться перестали, Присели отдохнуть.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Снежинки останавливаются, приседают отдохнуть, после чего игра возобновляется.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Праздничный торт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Воспитатель предлагает детям приготовить праздничный торт из снега.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Торт может быть любого раз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мера, формы. Его можно укра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сить цветными льдинками.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Забавные упражнения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Белые медведи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lastRenderedPageBreak/>
        <w:t>Дети залезают на снежную горку по склону на четверень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ках (на прямых ногах), перева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ливаясь с боку на бок (имити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руя движения белых медведей). Взобравшись наверх, сбегают вниз.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По снежному мостику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Дети друг за другом поднима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ются на снежный вал и прохо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дят по нему до конца, сохраняя равновесие, потом спрыгивают с него и возвращаются в колон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ну, чтобы пройти по валу еще раз.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 xml:space="preserve">Методические указания для педагогов: следите, чтобы дети не мешали тем, кто идет по валу, не торопили их, 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>помогайте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 xml:space="preserve"> робки м и неуверенным в себе.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Поезд и туннель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 xml:space="preserve">Дети, положив друг другу одну руку на пояс, изображают 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>поезд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 xml:space="preserve"> Стоящий первым изображав паровоз, остальные — вагоны. По сигналу паровоза «Ту-у-у!» поезд трогается с места по направлению к снежному туннелю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>одъезжая к нему, паровоз снова гудит, после этого поезд проходит в туннель.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Дети меняются ролями и игра продолжается.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Стенка-мишень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Дети играют группами по несколько человек, каждый го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товит для себя по 5 снежков.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На снежной стенке рисуется цветной круг диаметром 75 см. Ребята становятся на расстоя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нии 6 шагов от стенки-мишени и начинают по очереди метать снежки в цель.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Методические указания для педагогов: вместо нарисованной мишени в стене могут быть сде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ланы отверстия, в которые нуж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но попасть, любой формы — круглые, квадратные, треуголь</w:t>
      </w:r>
      <w:r w:rsidRPr="00045C5F">
        <w:rPr>
          <w:rFonts w:ascii="Times New Roman" w:hAnsi="Times New Roman" w:cs="Times New Roman"/>
          <w:sz w:val="24"/>
          <w:szCs w:val="24"/>
        </w:rPr>
        <w:softHyphen/>
        <w:t>ные и т.п.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Снайперы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На верхний край снежной стенки или вала кладут яркий кубик, кеглю или другой предмет и предлагают детям сбить их снежком.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Методические указания для педагогов: можно поставить для сбивания несколько одинаковых  или   разных   предметов.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В этом случае в игре одновременно будет участвовать больше детей (по числу предметов-целей).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>Кто дальше?</w:t>
      </w:r>
    </w:p>
    <w:p w:rsidR="00924B2D" w:rsidRPr="00045C5F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5F">
        <w:rPr>
          <w:rFonts w:ascii="Times New Roman" w:hAnsi="Times New Roman" w:cs="Times New Roman"/>
          <w:sz w:val="24"/>
          <w:szCs w:val="24"/>
        </w:rPr>
        <w:t xml:space="preserve">Дети становятся в шеренгу, в одной руке у них по снежку. </w:t>
      </w:r>
      <w:proofErr w:type="gramStart"/>
      <w:r w:rsidRPr="00045C5F">
        <w:rPr>
          <w:rFonts w:ascii="Times New Roman" w:hAnsi="Times New Roman" w:cs="Times New Roman"/>
          <w:sz w:val="24"/>
          <w:szCs w:val="24"/>
        </w:rPr>
        <w:t>По указанию взрослого   «Бросай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C5F">
        <w:rPr>
          <w:rFonts w:ascii="Times New Roman" w:hAnsi="Times New Roman" w:cs="Times New Roman"/>
          <w:sz w:val="24"/>
          <w:szCs w:val="24"/>
        </w:rPr>
        <w:t>правой (левой)!» все одновременно) стараются бросить снежок как можно дальше к указанному ориентиру.</w:t>
      </w:r>
      <w:proofErr w:type="gramEnd"/>
      <w:r w:rsidRPr="00045C5F">
        <w:rPr>
          <w:rFonts w:ascii="Times New Roman" w:hAnsi="Times New Roman" w:cs="Times New Roman"/>
          <w:sz w:val="24"/>
          <w:szCs w:val="24"/>
        </w:rPr>
        <w:t xml:space="preserve"> Чей снежок пролетит дальше других,  тот считается победителем.</w:t>
      </w:r>
    </w:p>
    <w:p w:rsidR="00924B2D" w:rsidRDefault="00924B2D" w:rsidP="00924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B2D" w:rsidRDefault="00924B2D" w:rsidP="00924B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B2D" w:rsidRDefault="00924B2D" w:rsidP="00924B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4C4" w:rsidRDefault="00E934C4">
      <w:bookmarkStart w:id="0" w:name="_GoBack"/>
      <w:bookmarkEnd w:id="0"/>
    </w:p>
    <w:sectPr w:rsidR="00E9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C4"/>
    <w:rsid w:val="00924B2D"/>
    <w:rsid w:val="00E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2020-07-01T04:04:00Z</dcterms:created>
  <dcterms:modified xsi:type="dcterms:W3CDTF">2020-07-01T04:05:00Z</dcterms:modified>
</cp:coreProperties>
</file>