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0C06A4" w:rsidRPr="000C06A4" w:rsidRDefault="000C06A4" w:rsidP="000C0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6A4"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0C06A4" w:rsidRPr="000C06A4" w:rsidRDefault="000C06A4" w:rsidP="000C0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06A4">
        <w:rPr>
          <w:rFonts w:ascii="Times New Roman" w:hAnsi="Times New Roman" w:cs="Times New Roman"/>
          <w:b/>
          <w:sz w:val="32"/>
          <w:szCs w:val="32"/>
        </w:rPr>
        <w:t>«Чем увлечь ребенка 5-6 лет дома? «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   Дети изо дня в день требуют внимания, любви и заботы,  поэтому маме сложно успевать выполнять домашнюю рутину и находить время для ребенка. Безусловно, каждый ребенок отличается собственным складом характера. Один любит подолгу играть в спокойные игры или что-то мастерить, лишь иногда требуя от мамы оценки своей деятельности, а другой постоянно требует внимания к себе.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Действенные методы занять ребенка 5-6 лет: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1.    Излюбленный метод многих родителей увлечь ребенка просмотром мультфильмов – не самый полезный. Безусловно, существует множество отличных развивающих интерактивных мультфильмов, с помощью которых можно выучить ребенка счету, логике или иностранному языку, например, но не стоит забывать, что длительный просмотр ТВ способствует рассеиванию внимания, понижает зрение, вызывает агрессивные состояния и ухудшает сон ребенка. Так что этим, хотя и безотказным методом, не стоит увлекаться. Ребенок 5-6 лет может находиться у экрана не более получаса в день.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2.    Дети любят слушать всякие истории. Можно увлечь их прослушиванием аудио сказок или просмотром аудиокниг, в которых помимо красочных картинок голосом рассказчика повествуются увлекательные истории и сказки.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3.    Лепка благотворно сказывается на развитии моторики рук, развивает творческую жилку и может надолго увлечь малыша. Помимо пластилина вы можете приобрести ребенку тесто для лепки, или же во время лепки вареников и пельменей привлекайте и своего маленького помощника. Поверьте, он будет горд, когда на тарелке увидит блюдо собственного приготовления.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lastRenderedPageBreak/>
        <w:t xml:space="preserve">4.    Рисование и раскрашивание также придутся по душе ребенку. Дайте ему листы бумаги, краски, фломастеры, карандаши, можно распечатать раскраски его любимых </w:t>
      </w:r>
      <w:proofErr w:type="spellStart"/>
      <w:r w:rsidRPr="000C06A4">
        <w:rPr>
          <w:rFonts w:ascii="Times New Roman" w:hAnsi="Times New Roman" w:cs="Times New Roman"/>
          <w:sz w:val="32"/>
          <w:szCs w:val="32"/>
        </w:rPr>
        <w:t>мульт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>ероев</w:t>
      </w:r>
      <w:proofErr w:type="spellEnd"/>
      <w:r w:rsidRPr="000C06A4">
        <w:rPr>
          <w:rFonts w:ascii="Times New Roman" w:hAnsi="Times New Roman" w:cs="Times New Roman"/>
          <w:sz w:val="32"/>
          <w:szCs w:val="32"/>
        </w:rPr>
        <w:t>, а затем предложите ему сделать выставку из собственных работ. Пусть она будет постоянно действующей, лишь иногда меняющая экспонаты.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5.    Аппликации из бумаги или вырезанные из журналов картинки можно наклеивать в специальную тетрадь, сортируя картинки, например, по первым буквам или по цвету или по другим категориям (авто, мебель, цветы и т. д.)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6.    Игры с водой, особенно в летний зной – занятие, вызывающее у детей бурный восторг. Для игр с водой существует масса вариантов: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Во время купания, с участием игрушек или морской флотилии, посуды или специальных водных игрушечных горок.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В тазу или другой емкости, с участием детской пены для купания, которую можно подкрасить красками или пищевыми красителями. Еще один</w:t>
      </w:r>
      <w:r w:rsidRPr="000C06A4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вариант - шоу мыльных пузырей.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Используя водяные пистолеты и брызгалки, направляя струю в намеченную в ванне мишень.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Набрать воды в таз и пускать бумажные кораблики, сделанные собственноручно. Можно устроить регату и соревноваться, чей кораблик придет первым, дуя на него.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Водные игры требуют особого контроля родителей, и если ребенок находится в ванне с водой, лучше не оставлять его без внимания!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7.    Во время выполнения повседневных дел, мама может попутно играть с ребенком в такие игры: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Игра-наоборот, когда малыш сам находит слову пару, обратную по значению. Например, холодно – жарко, добро – зло и т.д.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lastRenderedPageBreak/>
        <w:t>·         Развивает воображение и предложение наблюдать за облаками в окне, предлагая варианты, на что больше похоже то или иное облако.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Предложите ребенку называть все слова на одну выбранную букву, а затем пробуйте составить из них предложение или целый рассказ.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Ребёнок в данном возрасте легко обучается счёту.  Учиться счету можно и на монетках, сделав их самостоятельно: водить тыльной стороной карандаша по подложенной под бумагу монетке  и вырезав ее. Пусть ребенок раскладывает свои монетки по номиналу.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          Дети в 5-летнем возрасте уже знакомы с буквами, а многие умеют читать. Поэтому пусть выкладывают из магнитного алфавита называемые слова, или же ищут в журнале и обводят выбранную букву.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 xml:space="preserve">·         Называйте вслух предметы, один из которых выпадает из логического </w:t>
      </w:r>
      <w:proofErr w:type="spellStart"/>
      <w:r w:rsidRPr="000C06A4">
        <w:rPr>
          <w:rFonts w:ascii="Times New Roman" w:hAnsi="Times New Roman" w:cs="Times New Roman"/>
          <w:sz w:val="32"/>
          <w:szCs w:val="32"/>
        </w:rPr>
        <w:t>ряда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>усть</w:t>
      </w:r>
      <w:proofErr w:type="spellEnd"/>
      <w:r w:rsidRPr="000C06A4">
        <w:rPr>
          <w:rFonts w:ascii="Times New Roman" w:hAnsi="Times New Roman" w:cs="Times New Roman"/>
          <w:sz w:val="32"/>
          <w:szCs w:val="32"/>
        </w:rPr>
        <w:t xml:space="preserve"> ребенок найдет лишнее слово. Например: воробей – сорока – синица – яблоко, или слива – малина – кубик – персик.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Спрячьте дома какой-то предмет, и пусть ребенок старается его найти. Можно использовать подсказки типа «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холодно-горячо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>» или нарисовать план, в котором указано нахождение «клада».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 xml:space="preserve">·         Разложите предметы в ряд и попросите запомнить их, затем попросите малыша отвернуться и уберите один из предметов, чтобы 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он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 xml:space="preserve"> повернувшись, отгадал, какой именно вы убрали.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«Рыба, зверь, птица». Называйте ребенку одну из трех категорий, а он пусть называет определенный вид, например: «зверь» - медведь, «птица» - снегирь,  и т. д.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 xml:space="preserve">·         «Викторина». Предлагайте ребёнку  отвечать на вопросы, типа: «Какой первый месяц </w:t>
      </w:r>
      <w:proofErr w:type="spellStart"/>
      <w:r w:rsidRPr="000C06A4">
        <w:rPr>
          <w:rFonts w:ascii="Times New Roman" w:hAnsi="Times New Roman" w:cs="Times New Roman"/>
          <w:sz w:val="32"/>
          <w:szCs w:val="32"/>
        </w:rPr>
        <w:t>зимы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,в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>есны,лета</w:t>
      </w:r>
      <w:proofErr w:type="spellEnd"/>
      <w:r w:rsidRPr="000C06A4">
        <w:rPr>
          <w:rFonts w:ascii="Times New Roman" w:hAnsi="Times New Roman" w:cs="Times New Roman"/>
          <w:sz w:val="32"/>
          <w:szCs w:val="32"/>
        </w:rPr>
        <w:t xml:space="preserve"> или осени?», «Кто </w:t>
      </w:r>
      <w:r w:rsidRPr="000C06A4">
        <w:rPr>
          <w:rFonts w:ascii="Times New Roman" w:hAnsi="Times New Roman" w:cs="Times New Roman"/>
          <w:sz w:val="32"/>
          <w:szCs w:val="32"/>
        </w:rPr>
        <w:lastRenderedPageBreak/>
        <w:t xml:space="preserve">лучший друг Чебурашки?», «Что общего у мяча и Луны?», «Какой день недели следует за средой?», «Сколько в сутках </w:t>
      </w:r>
      <w:proofErr w:type="spellStart"/>
      <w:r w:rsidRPr="000C06A4">
        <w:rPr>
          <w:rFonts w:ascii="Times New Roman" w:hAnsi="Times New Roman" w:cs="Times New Roman"/>
          <w:sz w:val="32"/>
          <w:szCs w:val="32"/>
        </w:rPr>
        <w:t>часов?»и</w:t>
      </w:r>
      <w:proofErr w:type="spellEnd"/>
      <w:r w:rsidRPr="000C06A4">
        <w:rPr>
          <w:rFonts w:ascii="Times New Roman" w:hAnsi="Times New Roman" w:cs="Times New Roman"/>
          <w:sz w:val="32"/>
          <w:szCs w:val="32"/>
        </w:rPr>
        <w:t xml:space="preserve"> т.д.,  и если какие-то вопросы вызывают у него затруднения, тут же проясняйте их, подробнее останавливаясь на теме.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·         Если ребёнок засиделся, предложите ему поиграть в игру под музыку «Замри – отомри», когда он будет кружиться и танцевать под музыку и останавливаться, как только она прекратится.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 xml:space="preserve">·         «Мода». 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Предложите ребенку из предложенного гардероба  (шарфы, шапки, шляпы, ленты, заколки, броши, прищепки, пояса, футболки и т.п.) выбрать и составить интересные костюмы, давая им названия и рассказывая, для каких случаев они предназначены.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 xml:space="preserve"> Для полноты образа можно задействовать </w:t>
      </w:r>
      <w:proofErr w:type="spellStart"/>
      <w:r w:rsidRPr="000C06A4">
        <w:rPr>
          <w:rFonts w:ascii="Times New Roman" w:hAnsi="Times New Roman" w:cs="Times New Roman"/>
          <w:sz w:val="32"/>
          <w:szCs w:val="32"/>
        </w:rPr>
        <w:t>аквагрим</w:t>
      </w:r>
      <w:proofErr w:type="spellEnd"/>
      <w:r w:rsidRPr="000C06A4">
        <w:rPr>
          <w:rFonts w:ascii="Times New Roman" w:hAnsi="Times New Roman" w:cs="Times New Roman"/>
          <w:sz w:val="32"/>
          <w:szCs w:val="32"/>
        </w:rPr>
        <w:t xml:space="preserve"> для лица.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0C06A4">
        <w:rPr>
          <w:rFonts w:ascii="Times New Roman" w:hAnsi="Times New Roman" w:cs="Times New Roman"/>
          <w:sz w:val="32"/>
          <w:szCs w:val="32"/>
        </w:rPr>
        <w:t> Дети 5-6 лет  очень любят помогать родителям выполнять работу по дом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у(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 xml:space="preserve"> например помыть вместе с ними полы, приготовить блины, нарезать салат и т.д.). Правда не каждый родитель готов принять данную помощь,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0C06A4">
        <w:rPr>
          <w:rFonts w:ascii="Times New Roman" w:hAnsi="Times New Roman" w:cs="Times New Roman"/>
          <w:sz w:val="32"/>
          <w:szCs w:val="32"/>
        </w:rPr>
        <w:t>считая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>что после их помощи придется делать все заново или считают что это опасно, если речь идёт о резке ножом или готовке на плите. И  это их большая ошибка. Ведь не приучив или отбив желание сейчас, потом, когда они подрастут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 xml:space="preserve"> вы не добьетесь от них ничего. И в дальнейшем вы будите </w:t>
      </w:r>
      <w:proofErr w:type="gramStart"/>
      <w:r w:rsidRPr="000C06A4">
        <w:rPr>
          <w:rFonts w:ascii="Times New Roman" w:hAnsi="Times New Roman" w:cs="Times New Roman"/>
          <w:sz w:val="32"/>
          <w:szCs w:val="32"/>
        </w:rPr>
        <w:t>злится</w:t>
      </w:r>
      <w:proofErr w:type="gramEnd"/>
      <w:r w:rsidRPr="000C06A4">
        <w:rPr>
          <w:rFonts w:ascii="Times New Roman" w:hAnsi="Times New Roman" w:cs="Times New Roman"/>
          <w:sz w:val="32"/>
          <w:szCs w:val="32"/>
        </w:rPr>
        <w:t xml:space="preserve"> и требовать обратное. Поэтому хорошие и терпеливые родители знают, что нельзя упускать время в таком важном деле, как воспитание ребенка. До 7 лет дети могут приобрести знания, навыки и умения, которые станут отличной базой дальнейшего развития. И это всё в наших руках.                         </w:t>
      </w:r>
    </w:p>
    <w:p w:rsidR="000C06A4" w:rsidRPr="000C06A4" w:rsidRDefault="000C06A4" w:rsidP="000C06A4">
      <w:pPr>
        <w:jc w:val="both"/>
        <w:rPr>
          <w:rFonts w:ascii="Times New Roman" w:hAnsi="Times New Roman" w:cs="Times New Roman"/>
          <w:sz w:val="32"/>
          <w:szCs w:val="32"/>
        </w:rPr>
      </w:pPr>
      <w:r w:rsidRPr="000C06A4">
        <w:rPr>
          <w:rFonts w:ascii="Times New Roman" w:hAnsi="Times New Roman" w:cs="Times New Roman"/>
          <w:sz w:val="32"/>
          <w:szCs w:val="32"/>
        </w:rPr>
        <w:t>                                            ЖЕЛАЮ УДАЧИ!</w:t>
      </w:r>
    </w:p>
    <w:p w:rsidR="003A271F" w:rsidRPr="000C06A4" w:rsidRDefault="003A271F" w:rsidP="000C06A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A271F" w:rsidRPr="000C06A4" w:rsidSect="000C06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1F"/>
    <w:rsid w:val="000C06A4"/>
    <w:rsid w:val="003A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C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06A4"/>
  </w:style>
  <w:style w:type="paragraph" w:customStyle="1" w:styleId="c3">
    <w:name w:val="c3"/>
    <w:basedOn w:val="a"/>
    <w:rsid w:val="000C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06A4"/>
  </w:style>
  <w:style w:type="character" w:customStyle="1" w:styleId="c1">
    <w:name w:val="c1"/>
    <w:basedOn w:val="a0"/>
    <w:rsid w:val="000C06A4"/>
  </w:style>
  <w:style w:type="character" w:customStyle="1" w:styleId="c8">
    <w:name w:val="c8"/>
    <w:basedOn w:val="a0"/>
    <w:rsid w:val="000C06A4"/>
  </w:style>
  <w:style w:type="character" w:customStyle="1" w:styleId="c10">
    <w:name w:val="c10"/>
    <w:basedOn w:val="a0"/>
    <w:rsid w:val="000C06A4"/>
  </w:style>
  <w:style w:type="character" w:customStyle="1" w:styleId="c12">
    <w:name w:val="c12"/>
    <w:basedOn w:val="a0"/>
    <w:rsid w:val="000C0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C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06A4"/>
  </w:style>
  <w:style w:type="paragraph" w:customStyle="1" w:styleId="c3">
    <w:name w:val="c3"/>
    <w:basedOn w:val="a"/>
    <w:rsid w:val="000C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06A4"/>
  </w:style>
  <w:style w:type="character" w:customStyle="1" w:styleId="c1">
    <w:name w:val="c1"/>
    <w:basedOn w:val="a0"/>
    <w:rsid w:val="000C06A4"/>
  </w:style>
  <w:style w:type="character" w:customStyle="1" w:styleId="c8">
    <w:name w:val="c8"/>
    <w:basedOn w:val="a0"/>
    <w:rsid w:val="000C06A4"/>
  </w:style>
  <w:style w:type="character" w:customStyle="1" w:styleId="c10">
    <w:name w:val="c10"/>
    <w:basedOn w:val="a0"/>
    <w:rsid w:val="000C06A4"/>
  </w:style>
  <w:style w:type="character" w:customStyle="1" w:styleId="c12">
    <w:name w:val="c12"/>
    <w:basedOn w:val="a0"/>
    <w:rsid w:val="000C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2020-04-04T04:09:00Z</dcterms:created>
  <dcterms:modified xsi:type="dcterms:W3CDTF">2020-04-04T04:12:00Z</dcterms:modified>
</cp:coreProperties>
</file>