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3B" w:rsidRPr="00AE1E3B" w:rsidRDefault="00AE1E3B" w:rsidP="00AE1E3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z w:val="27"/>
          <w:szCs w:val="27"/>
          <w:lang w:eastAsia="ru-RU"/>
        </w:rPr>
        <w:t xml:space="preserve">                                </w:t>
      </w:r>
      <w:hyperlink r:id="rId6" w:history="1">
        <w:r w:rsidRPr="00AE1E3B">
          <w:rPr>
            <w:rFonts w:ascii="Arial" w:eastAsia="Times New Roman" w:hAnsi="Arial" w:cs="Arial"/>
            <w:b/>
            <w:bCs/>
            <w:caps/>
            <w:color w:val="000000"/>
            <w:sz w:val="27"/>
            <w:szCs w:val="27"/>
            <w:bdr w:val="none" w:sz="0" w:space="0" w:color="auto" w:frame="1"/>
            <w:lang w:eastAsia="ru-RU"/>
          </w:rPr>
          <w:t>ИГРАЕМ ВМЕСТЕ С ДЕТЬМИ</w:t>
        </w:r>
      </w:hyperlink>
    </w:p>
    <w:p w:rsidR="00AE1E3B" w:rsidRPr="00AE1E3B" w:rsidRDefault="00AE1E3B" w:rsidP="00AE1E3B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E1E3B" w:rsidRDefault="00AE1E3B" w:rsidP="00AE1E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AE1E3B" w:rsidRPr="00AE1E3B" w:rsidRDefault="00AE1E3B" w:rsidP="00AE1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1E3B" w:rsidRDefault="00AE1E3B" w:rsidP="00AE1E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AE1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E1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ребёнка дошкольного возраста игра является ведущей деятельностью, в которой проходит его психическое развитие, формируется личность в целом. Именно в семье он приобретает первоначальный опыт общения. Жизнь взрослых, взаимоотношения между ними, отношение родителей друг к другу, к друзьям, к другим близким, самому ребёнку, отношение к труду, к окружающим предметам интересует детей. 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 </w:t>
      </w:r>
      <w:r w:rsidRPr="00AE1E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AE1E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 Семья закладывает основы личностных качеств ребёнка. 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активность и многие другие личностные качества.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1E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Pr="00AE1E3B">
        <w:rPr>
          <w:rFonts w:ascii="Times New Roman" w:hAnsi="Times New Roman" w:cs="Times New Roman"/>
          <w:b/>
          <w:color w:val="000000"/>
          <w:sz w:val="28"/>
          <w:szCs w:val="28"/>
        </w:rPr>
        <w:t>  Игрой можно увлечь, заставить играть нельзя!</w:t>
      </w:r>
      <w:r w:rsidRPr="00AE1E3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E1E3B">
        <w:rPr>
          <w:rFonts w:ascii="Times New Roman" w:hAnsi="Times New Roman" w:cs="Times New Roman"/>
          <w:color w:val="000000"/>
          <w:sz w:val="28"/>
          <w:szCs w:val="28"/>
        </w:rPr>
        <w:t>•    Природа игры такова, что при отсутствии абсолютной добровольности, она перестает быть игрой.</w:t>
      </w:r>
      <w:r w:rsidRPr="00AE1E3B">
        <w:rPr>
          <w:rFonts w:ascii="Times New Roman" w:hAnsi="Times New Roman" w:cs="Times New Roman"/>
          <w:color w:val="000000"/>
          <w:sz w:val="28"/>
          <w:szCs w:val="28"/>
        </w:rPr>
        <w:br/>
        <w:t>•    Не объясняйте ребенку, как надо играть, а играйте вместе с ним, принимая позицию партнера, а не учителя.</w:t>
      </w:r>
      <w:r w:rsidRPr="00AE1E3B">
        <w:rPr>
          <w:rFonts w:ascii="Times New Roman" w:hAnsi="Times New Roman" w:cs="Times New Roman"/>
          <w:color w:val="000000"/>
          <w:sz w:val="28"/>
          <w:szCs w:val="28"/>
        </w:rPr>
        <w:br/>
        <w:t>•    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  <w:r w:rsidRPr="00AE1E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    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AE1E3B">
        <w:rPr>
          <w:rFonts w:ascii="Times New Roman" w:hAnsi="Times New Roman" w:cs="Times New Roman"/>
          <w:color w:val="000000"/>
          <w:sz w:val="28"/>
          <w:szCs w:val="28"/>
        </w:rPr>
        <w:t>стремитесь</w:t>
      </w:r>
      <w:proofErr w:type="gramEnd"/>
      <w:r w:rsidRPr="00AE1E3B">
        <w:rPr>
          <w:rFonts w:ascii="Times New Roman" w:hAnsi="Times New Roman" w:cs="Times New Roman"/>
          <w:color w:val="000000"/>
          <w:sz w:val="28"/>
          <w:szCs w:val="28"/>
        </w:rPr>
        <w:t xml:space="preserve"> все время угадывать направление его мысли.</w:t>
      </w:r>
    </w:p>
    <w:p w:rsidR="00AE1E3B" w:rsidRDefault="00AE1E3B" w:rsidP="00AE1E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Pr="00AE1E3B">
        <w:rPr>
          <w:color w:val="000000"/>
          <w:sz w:val="28"/>
          <w:szCs w:val="28"/>
        </w:rPr>
        <w:t>Партнеры по игре должны пояснять смысл игровых действий друг другу. Делайте это сами и стимулируйте к этому ребенка.</w:t>
      </w:r>
      <w:r w:rsidRPr="00AE1E3B">
        <w:rPr>
          <w:color w:val="000000"/>
          <w:sz w:val="28"/>
          <w:szCs w:val="28"/>
        </w:rPr>
        <w:br/>
        <w:t xml:space="preserve">Каждая игра - это общение ребёнка </w:t>
      </w:r>
      <w:proofErr w:type="gramStart"/>
      <w:r w:rsidRPr="00AE1E3B">
        <w:rPr>
          <w:color w:val="000000"/>
          <w:sz w:val="28"/>
          <w:szCs w:val="28"/>
        </w:rPr>
        <w:t>со</w:t>
      </w:r>
      <w:proofErr w:type="gramEnd"/>
      <w:r w:rsidRPr="00AE1E3B">
        <w:rPr>
          <w:color w:val="000000"/>
          <w:sz w:val="28"/>
          <w:szCs w:val="28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</w:t>
      </w:r>
    </w:p>
    <w:p w:rsidR="00AE1E3B" w:rsidRPr="00AE1E3B" w:rsidRDefault="00AE1E3B" w:rsidP="00AE1E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AE1E3B">
        <w:rPr>
          <w:color w:val="000000"/>
          <w:sz w:val="28"/>
          <w:szCs w:val="28"/>
        </w:rPr>
        <w:t>Доброжелательность, поддержка, радостная обстановка выдумки и фантазии - только в этом случае наши игры будут полезны для развития ребёнка.</w:t>
      </w:r>
      <w:r>
        <w:rPr>
          <w:color w:val="000000"/>
          <w:sz w:val="28"/>
          <w:szCs w:val="28"/>
        </w:rPr>
        <w:t xml:space="preserve"> </w:t>
      </w:r>
      <w:r w:rsidRPr="00AE1E3B">
        <w:rPr>
          <w:color w:val="000000"/>
          <w:sz w:val="28"/>
          <w:szCs w:val="28"/>
        </w:rPr>
        <w:t>Ровный, спокойный, доброжелательный тон равного по игре партнёра вселяет ребёнку уверенность в том, что его понимают, с ним хотят играть.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E1E3B" w:rsidRPr="00AE1E3B" w:rsidRDefault="00AE1E3B" w:rsidP="00AE1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 заметил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проверим, кто из нас самый внимательный. Будем называть предметы, мимо которых мы проходим. А еще обязательно укажем - какие они. Вот почтовый ящик – он синий. Я заметил кошку – она пушистая. Ребенок и взрослый могут называть предметы по очереди.</w:t>
      </w:r>
    </w:p>
    <w:p w:rsidR="00AE1E3B" w:rsidRPr="00AE1E3B" w:rsidRDefault="00AE1E3B" w:rsidP="00AE1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Волшебные очки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Представь, что у нас есть волшебные очки. Когда их надеваешь, то все становится синим (красным, зеленым, желтым и т.п.). Посмотри вокруг в волшебные очки, какого цвета все стало, скажи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красные сапоги, мяч – красный, красный дом, красная машина, красное пальто и т.п.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Перепутаница</w:t>
      </w:r>
      <w:proofErr w:type="spellEnd"/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Жили-были слова. Однажды они веселились, играли, танцевали. И не заметили, что перепутались. Помоги словам распутаться.        Слова: </w:t>
      </w:r>
      <w:proofErr w:type="spell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босака</w:t>
      </w:r>
      <w:proofErr w:type="spell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(собака), </w:t>
      </w:r>
      <w:proofErr w:type="spell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ловосы</w:t>
      </w:r>
      <w:proofErr w:type="spell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(волосы), </w:t>
      </w:r>
      <w:proofErr w:type="spell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лекасо</w:t>
      </w:r>
      <w:proofErr w:type="spell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(колесо), </w:t>
      </w:r>
      <w:proofErr w:type="spell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посаги</w:t>
      </w:r>
      <w:proofErr w:type="spell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(сапоги) и пр.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Придумай загадку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придумывает загадку-описание мебели или игрушки. Например, у него есть сиденье, спинка, четыре ножки. На нем можно сидеть. Что это? (СТУЛ).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Где игрушка?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могут быть связаны со знакомством с предлогами, размерами окружающих предметов, изменением их количества. Например, игра с предлогами может быть проведена в варианте «стул и игрушка»: игрушка на стуле, под стулом, за стулом с обязательным активным действием и четким раздельным произнесением соответствующих предлогов.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Назови ласково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размерами предметов может быть проведена в варианте «уменьшительное слово»: диван – диванчик, стол – столик с обязательной демонстрацией предметов.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Один-много</w:t>
      </w:r>
      <w:proofErr w:type="gramEnd"/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игре по определению количества предметов в начальном варианте лучше использовать сочетание понятий «один – много»: один карандаш – много карандашей, одна вилка – много вилок.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Отгадай предмет по названию его частей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Кузов, кабина, колеса, руль, фары, дверцы (грузовик).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Ствол, ветки, сучья, листья, кора, корни (дерево).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Дно, крышка, стенки, ручки (кастрюля).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Палуба, каюта, якорь, корма, нос (корабль).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Подъезд, этаж, лестница, квартиры, чердак (дом).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Крылья, кабина, хвост, мотор (самолет).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Глаза, лоб, нос, рот, брови, щеки (лицо).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Рукава, воротник, манжеты (рубашка).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Голова, туловище, ноги, хвост, вымя (корова).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Пол, стены, потолок (комната).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Подоконник, рама, стекло (окно).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Отгадай, что это.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Растут на грядке в огороде, используются в пищу (овощи).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Растут на дереве в саду, очень 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сладкие.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Движется по дорогам, по воде, по воздуху.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Назови лишнее слово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                                          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«Лишнее» слово среди имен существительных:                                                          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кукла, песок, юла, ведерко, мяч;    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стол, шкаф, ковер, кресло, диван;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пальто, шапка, шарф, сапоги, шляпа;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слива, яблоко, помидор, абрикос, груша;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волк, собака, рысь, лиса, заяц;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лошадь, корова, олень, баран, свинья;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роза, тюльпан, фасоль, василек, мак;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зима, апрель, весна, осень, лето;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подруга, папа, сын, бабушка.                                                                </w:t>
      </w:r>
      <w:proofErr w:type="gramEnd"/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Подбери слово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предлагается подобрать к любому предмету, объекту 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обозначающие его признаки, качества.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Например, зима какая? (холодная, снежная, морозная.)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Снег какой (Белый, пушистый, мягкий, 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липкий.)                                                             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Кто что умеет делать?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подобрать к предмету, объекту как можно больше слов-действий. например, что умеет делать кошка? (мурлыкать, выгибать спину, царапаться, прыгать, бегать, спать, играть).                                                                                   </w:t>
      </w:r>
      <w:proofErr w:type="gramEnd"/>
    </w:p>
    <w:p w:rsidR="00AE1E3B" w:rsidRPr="00AE1E3B" w:rsidRDefault="00AE1E3B" w:rsidP="003E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Веселые рифмы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Играющие должны подобрать к словам рифмы: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свечка - печка                          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трубы - губы                                 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ракетка — пипетка и т.д.</w:t>
      </w:r>
      <w:proofErr w:type="gramEnd"/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Четвёртый лишний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назвать, что лишнее, и объяснить почему.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 ваза-роза-нарцисс-гвоздика.                                                                                               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Посчитай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 всё, что можно посчитать.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 одно яблоко, два яблока, три яблока, четыре яблока, пять яблок.                                                                                                   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добавить прилагательное: одно красное яблоко, два красных яблока… пять красных яблок и т.д.                                 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Скажи наоборот</w:t>
      </w:r>
    </w:p>
    <w:p w:rsidR="00AE1E3B" w:rsidRPr="00AE1E3B" w:rsidRDefault="00AE1E3B" w:rsidP="00AE1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какое — либо слово, а ребёнок подбирает «слово наоборот».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Существительные:   сме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…, лето- …, день- …, холод- …,север- … и т.п.  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Глаголы:    пришё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…, нырнул- …  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Прилагательные:  широкий- …, маленький- …, богатый-… и т.п. 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Наречия:   далек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…, высоко- …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Подбери слово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 — перья. Рыба — … Огурец — овощ. Ромашка — ...                       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Расскажи стихотворение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Заучивайте с детьми стихотворения, они развивают память и мышление.                                                                                                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Расскажи сказку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детям сказки, беседуйте по содержанию, разыгрывайте сказки по ролям, рисуйте картинки по сказкам.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лишнее?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игры множество вариантов. Время от времени устраивайте ребёнку тренировку внимания. Вот перед ним лежат мячик, кукла, кубик, тарелка. Что лишнее? правильно, из тарелки едят, а остальные предметы-игрушки. А теперь пусть ребёнок устроит вам подобный экзамен (игра развивает память, внимание, логику)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Чудесный мешочек</w:t>
      </w:r>
    </w:p>
    <w:p w:rsidR="00AE1E3B" w:rsidRPr="00AE1E3B" w:rsidRDefault="00AE1E3B" w:rsidP="00AE1E3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эту игру можно играть вдвоём с ребёнком, а можно превратить эту игру в увлекательный конкурс. Положите в небольшой мешочек хорошо знакомые ребёнку 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предметы-мячик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кубик, карандаш, кисточку, шнурок и др. Завяжите ребёнку глаза и попросите его вытащить один предмет. Пусть попробует 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узнать этот предмет на ощупь (игра развивает тактильные ощущения, воображение, память, сообразительность)</w:t>
      </w:r>
    </w:p>
    <w:p w:rsidR="00AE1E3B" w:rsidRPr="00AE1E3B" w:rsidRDefault="00AE1E3B" w:rsidP="003E4824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 за сказка?</w:t>
      </w:r>
    </w:p>
    <w:p w:rsidR="00AE1E3B" w:rsidRPr="00AE1E3B" w:rsidRDefault="00AE1E3B" w:rsidP="003E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в руках всё тот же чудесный мешочек, в котором находятся предметы, которые потеряли сказочные персонажи (ключ, туфелька, горошина, луковица и т. д) Ребёнок должен отгадать, что за герой его потерял или в какой сказке встречается этот предмет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 развивает речь, </w:t>
      </w:r>
      <w:r w:rsidR="003E4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воображение)</w:t>
      </w:r>
      <w:r w:rsidR="003E4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824" w:rsidRPr="003E4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 бойтесь </w:t>
      </w:r>
      <w:r w:rsidRPr="00AE1E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экспериментировать!</w:t>
      </w:r>
    </w:p>
    <w:p w:rsidR="00AE1E3B" w:rsidRPr="00AE1E3B" w:rsidRDefault="00AE1E3B" w:rsidP="003E482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можно придумывать самим. Все зависит от вашей фантазии.     </w:t>
      </w:r>
    </w:p>
    <w:p w:rsidR="00AE1E3B" w:rsidRPr="00AE1E3B" w:rsidRDefault="00AE1E3B" w:rsidP="003E48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очень рад минутам, подаренным ему родителями в игре. Не откладывайте на завтра то, что можно сделать сегодня! Терпения вам и успехов!</w:t>
      </w:r>
      <w:r w:rsidRPr="00AE1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69433D" w:rsidRPr="00AE1E3B" w:rsidRDefault="0069433D" w:rsidP="00AE1E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433D" w:rsidRPr="00AE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091"/>
    <w:multiLevelType w:val="multilevel"/>
    <w:tmpl w:val="2EDE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61F46"/>
    <w:multiLevelType w:val="multilevel"/>
    <w:tmpl w:val="EFC6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7A65"/>
    <w:multiLevelType w:val="multilevel"/>
    <w:tmpl w:val="9BA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23CB5"/>
    <w:multiLevelType w:val="multilevel"/>
    <w:tmpl w:val="76A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633476"/>
    <w:multiLevelType w:val="multilevel"/>
    <w:tmpl w:val="927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2681D"/>
    <w:multiLevelType w:val="multilevel"/>
    <w:tmpl w:val="B96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D7ABB"/>
    <w:multiLevelType w:val="multilevel"/>
    <w:tmpl w:val="519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217CB"/>
    <w:multiLevelType w:val="multilevel"/>
    <w:tmpl w:val="F0E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CF74C9"/>
    <w:multiLevelType w:val="multilevel"/>
    <w:tmpl w:val="21C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1A0BD1"/>
    <w:multiLevelType w:val="multilevel"/>
    <w:tmpl w:val="FBD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87B9A"/>
    <w:multiLevelType w:val="multilevel"/>
    <w:tmpl w:val="4864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65B0D"/>
    <w:multiLevelType w:val="multilevel"/>
    <w:tmpl w:val="AEE0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C830BD"/>
    <w:multiLevelType w:val="multilevel"/>
    <w:tmpl w:val="E3AA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83F93"/>
    <w:multiLevelType w:val="multilevel"/>
    <w:tmpl w:val="56FA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9479B"/>
    <w:multiLevelType w:val="multilevel"/>
    <w:tmpl w:val="8C3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E5286C"/>
    <w:multiLevelType w:val="multilevel"/>
    <w:tmpl w:val="BF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97B30"/>
    <w:multiLevelType w:val="multilevel"/>
    <w:tmpl w:val="63F2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D565D"/>
    <w:multiLevelType w:val="multilevel"/>
    <w:tmpl w:val="E5D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5611EE"/>
    <w:multiLevelType w:val="multilevel"/>
    <w:tmpl w:val="F8C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D1480"/>
    <w:multiLevelType w:val="multilevel"/>
    <w:tmpl w:val="5CF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8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13"/>
  </w:num>
  <w:num w:numId="13">
    <w:abstractNumId w:val="14"/>
  </w:num>
  <w:num w:numId="14">
    <w:abstractNumId w:val="8"/>
  </w:num>
  <w:num w:numId="15">
    <w:abstractNumId w:val="17"/>
  </w:num>
  <w:num w:numId="16">
    <w:abstractNumId w:val="2"/>
  </w:num>
  <w:num w:numId="17">
    <w:abstractNumId w:val="12"/>
  </w:num>
  <w:num w:numId="18">
    <w:abstractNumId w:val="1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3D"/>
    <w:rsid w:val="003E4824"/>
    <w:rsid w:val="0069433D"/>
    <w:rsid w:val="00A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gard27.tgl.net.ru/sovety-vospitatelya/21-konsultatsii/766-konsultatsiya-praktikum-dlya-roditelej-igraem-vmeste-s-det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2020-04-07T15:25:00Z</dcterms:created>
  <dcterms:modified xsi:type="dcterms:W3CDTF">2020-04-07T15:40:00Z</dcterms:modified>
</cp:coreProperties>
</file>