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76" w:rsidRPr="00E04776" w:rsidRDefault="00E04776" w:rsidP="00E0477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04776">
        <w:rPr>
          <w:rStyle w:val="c14"/>
          <w:color w:val="333333"/>
          <w:sz w:val="28"/>
          <w:szCs w:val="28"/>
        </w:rPr>
        <w:t>В воспитании личности дошкольников огромную роль играет нравственно-патриотическое воспитание. С самого раннего возраста необходимо обогащать знания и представления ребенка о родном городе, стране, особенностях русских традиций, способствовать воспитанию сочувствия и сострадания к чужому горю, доброжелательного отношения к близким людям, товарищам по группе, приучать к этическим нормам поведения и самодисциплине.</w:t>
      </w:r>
    </w:p>
    <w:p w:rsidR="00E04776" w:rsidRPr="00E04776" w:rsidRDefault="00E04776" w:rsidP="00E0477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04776">
        <w:rPr>
          <w:rStyle w:val="c14"/>
          <w:color w:val="333333"/>
          <w:sz w:val="28"/>
          <w:szCs w:val="28"/>
        </w:rPr>
        <w:t>Патриотическое чувство не возникает само по себе, это результат длительного, целенаправленного воспитательного воздействия на человека. В связи с этим проблема нравственно-патриотического воспитания детей дошкольного возраста становится одной из актуальных. В результате систематической, целенаправленной воспитательной работы у детей могут быть сформированы элементы гражданственности и патриотизма. Для того чтобы быть патриотом, необходимо чувствовать связь с Родиной, знать, как любили, берегли и защищали ее наши предки, наши отцы и деды.</w:t>
      </w:r>
    </w:p>
    <w:p w:rsidR="00E04776" w:rsidRPr="00E04776" w:rsidRDefault="00E04776" w:rsidP="00E047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0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 образом, отсутствие целенаправленной, систематической работы привели  к созданию проекта посвященного победе в Великой Отечественной войне.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b/>
          <w:bCs/>
          <w:color w:val="111111"/>
          <w:sz w:val="28"/>
          <w:szCs w:val="28"/>
        </w:rPr>
        <w:t>Цель проекта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1.Определить педагогические основы проблемы формирования патриотических чувств у детей дошкольного возраста.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b/>
          <w:bCs/>
          <w:color w:val="111111"/>
          <w:sz w:val="28"/>
          <w:szCs w:val="28"/>
        </w:rPr>
        <w:t>Задачи: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1. Обобщить и расширить знания детей о Великой Отечественной Войне: городах-героях, боевых наградах, о детях-героях, и т. д.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2. Формирование у дошкольников активного положительного отношения к славным защитникам нашей Родины.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3. Наладить взаимоотношения с родителями в воспитании у дошкольников патриотических чувств.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4. Обогащение духовного мира детей через ознакомление с художественной литературой, средствами музыкального и художественно-эстетического воспитания.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5. Воспитывать потребность защищать и совершать подвиги во имя Родины.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6.Повысить компетентность родителей по теме проектной недели.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7. Привлечь семьи к участию в воспитательном процессе на основе педагогического сотрудничества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b/>
          <w:bCs/>
          <w:color w:val="111111"/>
          <w:sz w:val="28"/>
          <w:szCs w:val="28"/>
        </w:rPr>
        <w:t>Планируемый результат.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b/>
          <w:bCs/>
          <w:color w:val="111111"/>
          <w:sz w:val="28"/>
          <w:szCs w:val="28"/>
        </w:rPr>
        <w:t>Для детей: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Приобретение знаний об истории родины.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Понимание детьми подвига совершённого жителями города.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Познакомить с символами государства времен ВОВ, орденами, медалями героев ВОВ.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Вызвать желанием подражать воинам, быть такими же мужественными, смелыми, отважными, храбрыми.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lastRenderedPageBreak/>
        <w:t>Выразить чувства и закрепить знания в творческом плане, выполнив плакат – коллективную работу к празднику, нарисовать праздничный салют, необычной техникой рисования.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b/>
          <w:bCs/>
          <w:color w:val="111111"/>
          <w:sz w:val="28"/>
          <w:szCs w:val="28"/>
        </w:rPr>
        <w:t>Для родителей: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• Подготовка рекомендаций для родителей </w:t>
      </w:r>
      <w:r w:rsidRPr="00E04776">
        <w:rPr>
          <w:iCs/>
          <w:color w:val="111111"/>
          <w:sz w:val="28"/>
          <w:szCs w:val="28"/>
        </w:rPr>
        <w:t>«Расскажем детям о Великой Отечественной войне»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• Выпуск папки передвижки </w:t>
      </w:r>
      <w:r w:rsidRPr="00E04776">
        <w:rPr>
          <w:iCs/>
          <w:color w:val="111111"/>
          <w:sz w:val="28"/>
          <w:szCs w:val="28"/>
        </w:rPr>
        <w:t>«Великая Отечественная Война», сбор фотоматериала родственников – участников ВОВ.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b/>
          <w:bCs/>
          <w:color w:val="111111"/>
          <w:sz w:val="28"/>
          <w:szCs w:val="28"/>
        </w:rPr>
        <w:t>Обеспечение проектной деятельности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Для реализации данного проекта в ДОУ есть все необходимые условия: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b/>
          <w:bCs/>
          <w:color w:val="111111"/>
          <w:sz w:val="28"/>
          <w:szCs w:val="28"/>
        </w:rPr>
        <w:t>Учебно-методические приемы: </w:t>
      </w:r>
      <w:r w:rsidRPr="00E04776">
        <w:rPr>
          <w:color w:val="111111"/>
          <w:sz w:val="28"/>
          <w:szCs w:val="28"/>
        </w:rPr>
        <w:t>пособия, дидактический материал, картотека игр.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b/>
          <w:bCs/>
          <w:color w:val="111111"/>
          <w:sz w:val="28"/>
          <w:szCs w:val="28"/>
        </w:rPr>
        <w:t>Технические условия:</w:t>
      </w:r>
      <w:r w:rsidRPr="00E04776">
        <w:rPr>
          <w:color w:val="111111"/>
          <w:sz w:val="28"/>
          <w:szCs w:val="28"/>
        </w:rPr>
        <w:t> телевизор в группе.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b/>
          <w:bCs/>
          <w:color w:val="111111"/>
          <w:sz w:val="28"/>
          <w:szCs w:val="28"/>
        </w:rPr>
        <w:t>Информационные ресурсы:</w:t>
      </w:r>
      <w:r w:rsidRPr="00E04776">
        <w:rPr>
          <w:color w:val="111111"/>
          <w:sz w:val="28"/>
          <w:szCs w:val="28"/>
        </w:rPr>
        <w:t> компьютер, ноутбук, выход в интернет.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b/>
          <w:bCs/>
          <w:color w:val="111111"/>
          <w:sz w:val="28"/>
          <w:szCs w:val="28"/>
        </w:rPr>
        <w:t>Мероприятия по реализации проекта: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b/>
          <w:bCs/>
          <w:color w:val="111111"/>
          <w:sz w:val="28"/>
          <w:szCs w:val="28"/>
        </w:rPr>
        <w:t>1 эта</w:t>
      </w:r>
      <w:proofErr w:type="gramStart"/>
      <w:r w:rsidRPr="00E04776">
        <w:rPr>
          <w:b/>
          <w:bCs/>
          <w:color w:val="111111"/>
          <w:sz w:val="28"/>
          <w:szCs w:val="28"/>
        </w:rPr>
        <w:t>п-</w:t>
      </w:r>
      <w:proofErr w:type="gramEnd"/>
      <w:r w:rsidRPr="00E04776">
        <w:rPr>
          <w:b/>
          <w:bCs/>
          <w:color w:val="111111"/>
          <w:sz w:val="28"/>
          <w:szCs w:val="28"/>
        </w:rPr>
        <w:t xml:space="preserve"> подготовительный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E04776" w:rsidRPr="00E04776" w:rsidRDefault="00E04776" w:rsidP="00E0477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Постановка и определение целей и задач проекта.</w:t>
      </w:r>
    </w:p>
    <w:p w:rsidR="00E04776" w:rsidRPr="00E04776" w:rsidRDefault="00E04776" w:rsidP="00E0477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Подбор литературы по теме, буклетов и открыток.</w:t>
      </w:r>
    </w:p>
    <w:p w:rsidR="00E04776" w:rsidRPr="00E04776" w:rsidRDefault="00E04776" w:rsidP="00E0477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Подбор пословиц и поговорок о мужестве и стойкости воинов.</w:t>
      </w:r>
    </w:p>
    <w:p w:rsidR="00E04776" w:rsidRPr="00E04776" w:rsidRDefault="00E04776" w:rsidP="00E0477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Подбор иллюстраций, фотографий на военную тематику, текстов художественных произведений и стихотворений.</w:t>
      </w:r>
    </w:p>
    <w:p w:rsidR="00E04776" w:rsidRPr="00E04776" w:rsidRDefault="00E04776" w:rsidP="00E0477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 xml:space="preserve">Привлечение родителей к оформлению стенда </w:t>
      </w:r>
      <w:proofErr w:type="gramStart"/>
      <w:r w:rsidRPr="00E04776">
        <w:rPr>
          <w:color w:val="111111"/>
          <w:sz w:val="28"/>
          <w:szCs w:val="28"/>
        </w:rPr>
        <w:t>посвященный</w:t>
      </w:r>
      <w:proofErr w:type="gramEnd"/>
      <w:r w:rsidRPr="00E04776">
        <w:rPr>
          <w:color w:val="111111"/>
          <w:sz w:val="28"/>
          <w:szCs w:val="28"/>
        </w:rPr>
        <w:t xml:space="preserve"> ко Дню Победы « Мы гордимся нашими ветеранами»</w:t>
      </w:r>
    </w:p>
    <w:p w:rsidR="00E04776" w:rsidRPr="00E04776" w:rsidRDefault="00E04776" w:rsidP="00E0477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Подбор информации для родительского уголка ко Дню Победы.</w:t>
      </w:r>
    </w:p>
    <w:p w:rsidR="00E04776" w:rsidRPr="00E04776" w:rsidRDefault="00E04776" w:rsidP="00E0477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Консультация для родителей.</w:t>
      </w:r>
    </w:p>
    <w:p w:rsidR="00E04776" w:rsidRPr="00E04776" w:rsidRDefault="00E04776" w:rsidP="00E0477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Подбор слайдов, презентаций.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b/>
          <w:bCs/>
          <w:color w:val="111111"/>
          <w:sz w:val="28"/>
          <w:szCs w:val="28"/>
        </w:rPr>
        <w:t xml:space="preserve">2 </w:t>
      </w:r>
      <w:proofErr w:type="gramStart"/>
      <w:r w:rsidRPr="00E04776">
        <w:rPr>
          <w:b/>
          <w:bCs/>
          <w:color w:val="111111"/>
          <w:sz w:val="28"/>
          <w:szCs w:val="28"/>
        </w:rPr>
        <w:t>этап-основной</w:t>
      </w:r>
      <w:proofErr w:type="gramEnd"/>
      <w:r w:rsidRPr="00E04776">
        <w:rPr>
          <w:color w:val="111111"/>
          <w:sz w:val="28"/>
          <w:szCs w:val="28"/>
        </w:rPr>
        <w:t> (реализация в образовательной деятельности)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b/>
          <w:bCs/>
          <w:color w:val="111111"/>
          <w:sz w:val="28"/>
          <w:szCs w:val="28"/>
        </w:rPr>
        <w:t>Беседы: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• Великая Отечественная Война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• Почему война называется Великой Отечественной?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• Пионеры-герои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• Праздник «День Победы»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• Победа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b/>
          <w:bCs/>
          <w:color w:val="111111"/>
          <w:sz w:val="28"/>
          <w:szCs w:val="28"/>
        </w:rPr>
        <w:t>.</w:t>
      </w:r>
      <w:r w:rsidRPr="00E04776">
        <w:rPr>
          <w:color w:val="111111"/>
          <w:sz w:val="28"/>
          <w:szCs w:val="28"/>
        </w:rPr>
        <w:t>Просмотр видеороликов, презентаций о детях – героях войны с последующим обсуждением.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b/>
          <w:bCs/>
          <w:color w:val="111111"/>
          <w:sz w:val="28"/>
          <w:szCs w:val="28"/>
        </w:rPr>
        <w:t>Речевая деятельность: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Заучивание и чтение стихов о войне, солдатах</w:t>
      </w:r>
      <w:proofErr w:type="gramStart"/>
      <w:r w:rsidRPr="00E04776">
        <w:rPr>
          <w:color w:val="111111"/>
          <w:sz w:val="28"/>
          <w:szCs w:val="28"/>
        </w:rPr>
        <w:t xml:space="preserve"> ,</w:t>
      </w:r>
      <w:proofErr w:type="gramEnd"/>
      <w:r w:rsidRPr="00E04776">
        <w:rPr>
          <w:color w:val="111111"/>
          <w:sz w:val="28"/>
          <w:szCs w:val="28"/>
        </w:rPr>
        <w:t>ветеранах.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Отгадывание загадок на военную тематику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Чтение пословиц и поговорок о мужестве.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b/>
          <w:bCs/>
          <w:color w:val="111111"/>
          <w:sz w:val="28"/>
          <w:szCs w:val="28"/>
        </w:rPr>
        <w:t>Игровая деятельность: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Дидактические игры</w:t>
      </w:r>
      <w:r w:rsidRPr="00E04776">
        <w:rPr>
          <w:b/>
          <w:bCs/>
          <w:color w:val="111111"/>
          <w:sz w:val="28"/>
          <w:szCs w:val="28"/>
        </w:rPr>
        <w:t>: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b/>
          <w:bCs/>
          <w:color w:val="111111"/>
          <w:sz w:val="28"/>
          <w:szCs w:val="28"/>
        </w:rPr>
        <w:lastRenderedPageBreak/>
        <w:t>«</w:t>
      </w:r>
      <w:r w:rsidRPr="00E04776">
        <w:rPr>
          <w:color w:val="111111"/>
          <w:sz w:val="28"/>
          <w:szCs w:val="28"/>
        </w:rPr>
        <w:t> Что нужно артиллеристу»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« Кем я буду в Армии служить»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« Кто защищает наши границы»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«Отгадай военную профессию»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«Соберем картину»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« Найди флаг»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« Узнай герб нашей страны»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E04776">
        <w:rPr>
          <w:b/>
          <w:color w:val="111111"/>
          <w:sz w:val="28"/>
          <w:szCs w:val="28"/>
        </w:rPr>
        <w:t>Подвижные игры: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«Бомбардировщики»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« Трап»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« Разведчики»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« Собери патроны»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E04776">
        <w:rPr>
          <w:b/>
          <w:color w:val="111111"/>
          <w:sz w:val="28"/>
          <w:szCs w:val="28"/>
        </w:rPr>
        <w:t>Сюжетно-ролевые игры: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« Наша Армия»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« Военные игры»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« Моряки»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« Разведчики»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« Пехотинцы»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Театрализованная игра: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« На привале»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b/>
          <w:bCs/>
          <w:color w:val="111111"/>
          <w:sz w:val="28"/>
          <w:szCs w:val="28"/>
        </w:rPr>
        <w:t>Художественн</w:t>
      </w:r>
      <w:proofErr w:type="gramStart"/>
      <w:r w:rsidRPr="00E04776">
        <w:rPr>
          <w:b/>
          <w:bCs/>
          <w:color w:val="111111"/>
          <w:sz w:val="28"/>
          <w:szCs w:val="28"/>
        </w:rPr>
        <w:t>о-</w:t>
      </w:r>
      <w:proofErr w:type="gramEnd"/>
      <w:r w:rsidRPr="00E04776">
        <w:rPr>
          <w:b/>
          <w:bCs/>
          <w:color w:val="111111"/>
          <w:sz w:val="28"/>
          <w:szCs w:val="28"/>
        </w:rPr>
        <w:t xml:space="preserve"> творческая деятельность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Рисование: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« Праздничный салют»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« Война»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Лепка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«Пограничник с собакой»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«Танки»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Аппликация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Открытка к 9 мая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Ручной труд: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 Поделка из бумаги «Голубь мира"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111111"/>
          <w:sz w:val="28"/>
          <w:szCs w:val="28"/>
        </w:rPr>
      </w:pP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b/>
          <w:bCs/>
          <w:color w:val="111111"/>
          <w:sz w:val="28"/>
          <w:szCs w:val="28"/>
        </w:rPr>
        <w:t>Ознакомление с произведениями художественной литературы: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* Е. Благинина </w:t>
      </w:r>
      <w:r w:rsidRPr="00E04776">
        <w:rPr>
          <w:iCs/>
          <w:color w:val="111111"/>
          <w:sz w:val="28"/>
          <w:szCs w:val="28"/>
        </w:rPr>
        <w:t>«Шинель»</w:t>
      </w:r>
      <w:r w:rsidRPr="00E04776">
        <w:rPr>
          <w:color w:val="111111"/>
          <w:sz w:val="28"/>
          <w:szCs w:val="28"/>
        </w:rPr>
        <w:t xml:space="preserve"> - А. </w:t>
      </w:r>
      <w:proofErr w:type="spellStart"/>
      <w:r w:rsidRPr="00E04776">
        <w:rPr>
          <w:color w:val="111111"/>
          <w:sz w:val="28"/>
          <w:szCs w:val="28"/>
        </w:rPr>
        <w:t>Барто</w:t>
      </w:r>
      <w:proofErr w:type="spellEnd"/>
      <w:r w:rsidRPr="00E04776">
        <w:rPr>
          <w:color w:val="111111"/>
          <w:sz w:val="28"/>
          <w:szCs w:val="28"/>
        </w:rPr>
        <w:t> </w:t>
      </w:r>
      <w:r w:rsidRPr="00E04776">
        <w:rPr>
          <w:iCs/>
          <w:color w:val="111111"/>
          <w:sz w:val="28"/>
          <w:szCs w:val="28"/>
        </w:rPr>
        <w:t>«Звенигород»</w:t>
      </w:r>
      <w:r w:rsidRPr="00E04776">
        <w:rPr>
          <w:color w:val="111111"/>
          <w:sz w:val="28"/>
          <w:szCs w:val="28"/>
        </w:rPr>
        <w:t> - о военном детстве в тылу;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* С. М. Георгиевская </w:t>
      </w:r>
      <w:r w:rsidRPr="00E04776">
        <w:rPr>
          <w:iCs/>
          <w:color w:val="111111"/>
          <w:sz w:val="28"/>
          <w:szCs w:val="28"/>
        </w:rPr>
        <w:t>«Галина мама»</w:t>
      </w:r>
      <w:r w:rsidRPr="00E04776">
        <w:rPr>
          <w:color w:val="111111"/>
          <w:sz w:val="28"/>
          <w:szCs w:val="28"/>
        </w:rPr>
        <w:t>;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* Ю. П. Герман </w:t>
      </w:r>
      <w:r w:rsidRPr="00E04776">
        <w:rPr>
          <w:iCs/>
          <w:color w:val="111111"/>
          <w:sz w:val="28"/>
          <w:szCs w:val="28"/>
        </w:rPr>
        <w:t>«Вот как это было»</w:t>
      </w:r>
      <w:proofErr w:type="gramStart"/>
      <w:r w:rsidRPr="00E04776">
        <w:rPr>
          <w:color w:val="111111"/>
          <w:sz w:val="28"/>
          <w:szCs w:val="28"/>
        </w:rPr>
        <w:t> ;</w:t>
      </w:r>
      <w:proofErr w:type="gramEnd"/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* В. Ю. Драгунский Арбузный переулок</w:t>
      </w:r>
      <w:proofErr w:type="gramStart"/>
      <w:r w:rsidRPr="00E04776">
        <w:rPr>
          <w:color w:val="111111"/>
          <w:sz w:val="28"/>
          <w:szCs w:val="28"/>
        </w:rPr>
        <w:t>.</w:t>
      </w:r>
      <w:proofErr w:type="gramEnd"/>
      <w:r w:rsidRPr="00E04776">
        <w:rPr>
          <w:color w:val="111111"/>
          <w:sz w:val="28"/>
          <w:szCs w:val="28"/>
        </w:rPr>
        <w:t> </w:t>
      </w:r>
      <w:r w:rsidRPr="00E04776">
        <w:rPr>
          <w:iCs/>
          <w:color w:val="111111"/>
          <w:sz w:val="28"/>
          <w:szCs w:val="28"/>
        </w:rPr>
        <w:t>(</w:t>
      </w:r>
      <w:proofErr w:type="gramStart"/>
      <w:r w:rsidRPr="00E04776">
        <w:rPr>
          <w:iCs/>
          <w:color w:val="111111"/>
          <w:sz w:val="28"/>
          <w:szCs w:val="28"/>
        </w:rPr>
        <w:t>в</w:t>
      </w:r>
      <w:proofErr w:type="gramEnd"/>
      <w:r w:rsidRPr="00E04776">
        <w:rPr>
          <w:iCs/>
          <w:color w:val="111111"/>
          <w:sz w:val="28"/>
          <w:szCs w:val="28"/>
        </w:rPr>
        <w:t xml:space="preserve"> кн. "Денискины рассказы")</w:t>
      </w:r>
      <w:r w:rsidRPr="00E04776">
        <w:rPr>
          <w:color w:val="111111"/>
          <w:sz w:val="28"/>
          <w:szCs w:val="28"/>
        </w:rPr>
        <w:t>;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 xml:space="preserve">* А. М. </w:t>
      </w:r>
      <w:proofErr w:type="spellStart"/>
      <w:r w:rsidRPr="00E04776">
        <w:rPr>
          <w:color w:val="111111"/>
          <w:sz w:val="28"/>
          <w:szCs w:val="28"/>
        </w:rPr>
        <w:t>Жариков</w:t>
      </w:r>
      <w:proofErr w:type="spellEnd"/>
      <w:r w:rsidRPr="00E04776">
        <w:rPr>
          <w:color w:val="111111"/>
          <w:sz w:val="28"/>
          <w:szCs w:val="28"/>
        </w:rPr>
        <w:t> </w:t>
      </w:r>
      <w:r w:rsidRPr="00E04776">
        <w:rPr>
          <w:iCs/>
          <w:color w:val="111111"/>
          <w:sz w:val="28"/>
          <w:szCs w:val="28"/>
        </w:rPr>
        <w:t>«Смелые ребята»</w:t>
      </w:r>
      <w:r w:rsidRPr="00E04776">
        <w:rPr>
          <w:color w:val="111111"/>
          <w:sz w:val="28"/>
          <w:szCs w:val="28"/>
        </w:rPr>
        <w:t>;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* В. А. Осеева </w:t>
      </w:r>
      <w:r w:rsidRPr="00E04776">
        <w:rPr>
          <w:iCs/>
          <w:color w:val="111111"/>
          <w:sz w:val="28"/>
          <w:szCs w:val="28"/>
        </w:rPr>
        <w:t>«Андрейка»</w:t>
      </w:r>
      <w:r w:rsidRPr="00E04776">
        <w:rPr>
          <w:color w:val="111111"/>
          <w:sz w:val="28"/>
          <w:szCs w:val="28"/>
        </w:rPr>
        <w:t>;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* К. Г. Паустовский </w:t>
      </w:r>
      <w:r w:rsidRPr="00E04776">
        <w:rPr>
          <w:iCs/>
          <w:color w:val="111111"/>
          <w:sz w:val="28"/>
          <w:szCs w:val="28"/>
        </w:rPr>
        <w:t>«Стальное колечко»</w:t>
      </w:r>
      <w:r w:rsidRPr="00E04776">
        <w:rPr>
          <w:color w:val="111111"/>
          <w:sz w:val="28"/>
          <w:szCs w:val="28"/>
        </w:rPr>
        <w:t>;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 xml:space="preserve">* И. </w:t>
      </w:r>
      <w:proofErr w:type="spellStart"/>
      <w:r w:rsidRPr="00E04776">
        <w:rPr>
          <w:color w:val="111111"/>
          <w:sz w:val="28"/>
          <w:szCs w:val="28"/>
        </w:rPr>
        <w:t>Токмакова</w:t>
      </w:r>
      <w:proofErr w:type="spellEnd"/>
      <w:r w:rsidRPr="00E04776">
        <w:rPr>
          <w:color w:val="111111"/>
          <w:sz w:val="28"/>
          <w:szCs w:val="28"/>
        </w:rPr>
        <w:t> </w:t>
      </w:r>
      <w:r w:rsidRPr="00E04776">
        <w:rPr>
          <w:iCs/>
          <w:color w:val="111111"/>
          <w:sz w:val="28"/>
          <w:szCs w:val="28"/>
        </w:rPr>
        <w:t>«Сосны шумят»</w:t>
      </w:r>
      <w:r w:rsidRPr="00E04776">
        <w:rPr>
          <w:color w:val="111111"/>
          <w:sz w:val="28"/>
          <w:szCs w:val="28"/>
        </w:rPr>
        <w:t>;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* Шишов А. </w:t>
      </w:r>
      <w:r w:rsidRPr="00E04776">
        <w:rPr>
          <w:iCs/>
          <w:color w:val="111111"/>
          <w:sz w:val="28"/>
          <w:szCs w:val="28"/>
        </w:rPr>
        <w:t>«Лесная девочка»</w:t>
      </w:r>
      <w:r w:rsidRPr="00E04776">
        <w:rPr>
          <w:color w:val="111111"/>
          <w:sz w:val="28"/>
          <w:szCs w:val="28"/>
        </w:rPr>
        <w:t>;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* Ю. Яковлев </w:t>
      </w:r>
      <w:r w:rsidRPr="00E04776">
        <w:rPr>
          <w:iCs/>
          <w:color w:val="111111"/>
          <w:sz w:val="28"/>
          <w:szCs w:val="28"/>
        </w:rPr>
        <w:t>«Как Сережа на войну ходил»</w:t>
      </w:r>
      <w:r w:rsidRPr="00E04776">
        <w:rPr>
          <w:color w:val="111111"/>
          <w:sz w:val="28"/>
          <w:szCs w:val="28"/>
        </w:rPr>
        <w:t>;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* Л. Кассиль "Твои защитники";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lastRenderedPageBreak/>
        <w:t>* С. Михалков "День Победы".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Прослушивание музыкальных произведений: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• Священная война»,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• </w:t>
      </w:r>
      <w:r w:rsidRPr="00E04776">
        <w:rPr>
          <w:iCs/>
          <w:color w:val="111111"/>
          <w:sz w:val="28"/>
          <w:szCs w:val="28"/>
        </w:rPr>
        <w:t>«День Победы»</w:t>
      </w:r>
      <w:r w:rsidRPr="00E04776">
        <w:rPr>
          <w:color w:val="111111"/>
          <w:sz w:val="28"/>
          <w:szCs w:val="28"/>
        </w:rPr>
        <w:t>,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• </w:t>
      </w:r>
      <w:r w:rsidRPr="00E04776">
        <w:rPr>
          <w:iCs/>
          <w:color w:val="111111"/>
          <w:sz w:val="28"/>
          <w:szCs w:val="28"/>
        </w:rPr>
        <w:t>«Журавли»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• </w:t>
      </w:r>
      <w:r w:rsidRPr="00E04776">
        <w:rPr>
          <w:iCs/>
          <w:color w:val="111111"/>
          <w:sz w:val="28"/>
          <w:szCs w:val="28"/>
        </w:rPr>
        <w:t>«Темная ночь»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• </w:t>
      </w:r>
      <w:r w:rsidRPr="00E04776">
        <w:rPr>
          <w:iCs/>
          <w:color w:val="111111"/>
          <w:sz w:val="28"/>
          <w:szCs w:val="28"/>
        </w:rPr>
        <w:t>«Катюша»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• </w:t>
      </w:r>
      <w:r w:rsidRPr="00E04776">
        <w:rPr>
          <w:iCs/>
          <w:color w:val="111111"/>
          <w:sz w:val="28"/>
          <w:szCs w:val="28"/>
        </w:rPr>
        <w:t>«Смуглянка»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E04776">
        <w:rPr>
          <w:b/>
          <w:bCs/>
          <w:color w:val="111111"/>
          <w:sz w:val="28"/>
          <w:szCs w:val="28"/>
        </w:rPr>
        <w:t>УСЛОВИЯ РЕАЛИЗАЦИИ</w:t>
      </w:r>
      <w:r w:rsidRPr="00E04776">
        <w:rPr>
          <w:color w:val="111111"/>
          <w:sz w:val="28"/>
          <w:szCs w:val="28"/>
        </w:rPr>
        <w:t> </w:t>
      </w:r>
      <w:r w:rsidRPr="00E04776">
        <w:rPr>
          <w:b/>
          <w:bCs/>
          <w:color w:val="111111"/>
          <w:sz w:val="28"/>
          <w:szCs w:val="28"/>
        </w:rPr>
        <w:t>ПРОЕКТА</w:t>
      </w:r>
      <w:r w:rsidRPr="00E04776">
        <w:rPr>
          <w:color w:val="111111"/>
          <w:sz w:val="28"/>
          <w:szCs w:val="28"/>
        </w:rPr>
        <w:t>: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1. Создание условий для детской деятельности в рамках проекта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2. Готовность педагога реализации мероприятий проекта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3. Оформление в группе уголка </w:t>
      </w:r>
      <w:r w:rsidRPr="00E04776">
        <w:rPr>
          <w:iCs/>
          <w:color w:val="111111"/>
          <w:sz w:val="28"/>
          <w:szCs w:val="28"/>
        </w:rPr>
        <w:t>«ВОВ»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4. Личностно-ориентированное взаимодействие взрослого и ребенка в процессе осуществления проекта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4776">
        <w:rPr>
          <w:color w:val="111111"/>
          <w:sz w:val="28"/>
          <w:szCs w:val="28"/>
        </w:rPr>
        <w:t>5. Активное участие родителей в проектной деятельности.</w:t>
      </w:r>
    </w:p>
    <w:p w:rsidR="00E04776" w:rsidRPr="00E04776" w:rsidRDefault="00E04776" w:rsidP="00E0477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sectPr w:rsidR="00E04776" w:rsidRPr="00E04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41BF"/>
    <w:multiLevelType w:val="multilevel"/>
    <w:tmpl w:val="080A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CD5514"/>
    <w:multiLevelType w:val="multilevel"/>
    <w:tmpl w:val="576A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B94199"/>
    <w:multiLevelType w:val="multilevel"/>
    <w:tmpl w:val="AB2E9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26697F"/>
    <w:multiLevelType w:val="multilevel"/>
    <w:tmpl w:val="F708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FA233A"/>
    <w:multiLevelType w:val="multilevel"/>
    <w:tmpl w:val="459E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0B"/>
    <w:rsid w:val="00A02E0B"/>
    <w:rsid w:val="00E04776"/>
    <w:rsid w:val="00E6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0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04776"/>
  </w:style>
  <w:style w:type="paragraph" w:styleId="a3">
    <w:name w:val="Normal (Web)"/>
    <w:basedOn w:val="a"/>
    <w:uiPriority w:val="99"/>
    <w:unhideWhenUsed/>
    <w:rsid w:val="00E0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0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04776"/>
  </w:style>
  <w:style w:type="paragraph" w:styleId="a3">
    <w:name w:val="Normal (Web)"/>
    <w:basedOn w:val="a"/>
    <w:uiPriority w:val="99"/>
    <w:unhideWhenUsed/>
    <w:rsid w:val="00E0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2020-06-27T11:43:00Z</dcterms:created>
  <dcterms:modified xsi:type="dcterms:W3CDTF">2020-06-27T11:53:00Z</dcterms:modified>
</cp:coreProperties>
</file>