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A3" w:rsidRPr="005C12A3" w:rsidRDefault="005C12A3" w:rsidP="00F30A2A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</w:pPr>
      <w:r w:rsidRPr="005C12A3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 xml:space="preserve">Возрастные особенности психического развития детей </w:t>
      </w:r>
      <w:r w:rsidR="00F30A2A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>3-4</w:t>
      </w:r>
      <w:r w:rsidRPr="005C12A3">
        <w:rPr>
          <w:rFonts w:ascii="Tahoma" w:eastAsia="Times New Roman" w:hAnsi="Tahoma" w:cs="Tahoma"/>
          <w:b/>
          <w:color w:val="002060"/>
          <w:kern w:val="36"/>
          <w:sz w:val="30"/>
          <w:szCs w:val="30"/>
          <w:lang w:eastAsia="ru-RU"/>
        </w:rPr>
        <w:t xml:space="preserve"> лет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младшем дошкольном возрасте (3–4 года) происходят существенные изменения в характере и содержании деятельности ребенка, в отношениях с окружающими: взрослыми и сверстниками.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Возраст с 3 до 4 лет - один из важнейших периодов развития, протекающих критически (1-й возрастной криз). В этом возрасте, как и в последующие критические периоды, ребенок становится капризным, ранимым, непослушным, </w:t>
      </w:r>
      <w:proofErr w:type="spellStart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повышенно</w:t>
      </w:r>
      <w:proofErr w:type="spellEnd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 утомляемым, раздражительным, упрямым, протестующим против власти взрослых, подверженным психогенным срывам.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Отмечаются также внутренняя </w:t>
      </w:r>
      <w:proofErr w:type="spellStart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дискомфортность</w:t>
      </w:r>
      <w:proofErr w:type="spellEnd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, напряженность, большая чувствительность к депривации (потери, лишение), вызывающей фрустрацию (разочарование, тревога, раздражение, отчаяние).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это время особенно опасно подавлять растущую активность ребенка, способствовать дефициту общения и эмоционального контакта. Последнее может привести к аутизму (замкнутость), речевым расстройствам (задержка развития речи, отказы от общения, речевого контакта).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Самым ценным новообразованием этого возраста является желание ребенка сделать что-то самостоятельно. Он начинает говорить: «Я сам».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этом возрасте ребенок может несколько завышать свои возможности и способности (т. е. самооценку), но уже многое он может делать самостоятельно. Ребенок нуждается в общении, ему необходимы одобрение взрослого, появляются новые успехи, желание стать лидером.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Взрослые на этом этапе, сами того не желая, могут порождать трудности в воспитании и своими неумелыми действиями тормозить развитие личности ребёнка. Психологи отмечают, что упрямство не возникает в тех случаях, когда между требовательностью и уважением взрослых существует равновесие.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Опасно, если кризис затягивается, заходит слишком далеко. В этих случаях упрямство, капризы, негативизм могут перерасти в устойчивую форму поведения, появится строптивость, и избавиться от них будет не так-то легко. Чтобы этого не случилось, родителям следует вовремя изменить своё отношение к ребёнку с учётом возросших его возможностей и стремления к самостоятельности, проявить тактичность. Это помогает смягчить кризис, преодолеть нежелательные формы поведения ребёнка, не дать им закрепиться, перейти в привычку. Стремление ребенка быть таким, как взрослые, может найти наиболее полное выражение только в форме игры. Поэтому кризис 3 лет разрешается путем перехода ребенка к игровой деятельности.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Возрастные нормы психического развития детей 3-4 лет.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«как будто».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3—4 года преобладает воссоздающее воображение, т. е. ребенок способен воссоздать образы, взятые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lastRenderedPageBreak/>
        <w:t>Память дошкольника 3—4-х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К 4 годам дети могут воспринимать: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до 7 и более цветов,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до 5 и более форм предметов,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способны различать предметы по величине,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ориентироваться в пространстве.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различать эмоциональные состояния.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Среди мыслительных операций важнейшими являются: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называние цвета, величины, формы, расположения предмета в пространстве (близко, далеко);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группировка предметов одного цвета, формы, размера;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сравнение по цвету, форме, размеру, весу;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по времени (сегодня, завтра, вчера, поздно, потом, сейчас)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выделение основных свойств предметов (форма, величина, цвет);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координация движений рук и зрения;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формирование числовых представлений (много, мало, один, два, меньше, больше).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Развивается память и внимание. По просьбе взрослого дети могут запомнить 3-4 слова и 5-6 названий предметов, а также большие отрывки из любимых произведений.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общении со взрослыми, чтении, играх и развивающих упражнениях ребенок все более обогащает свои представления о мире и получает знания: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 явлениях природы — светит солнце, идет дождь, снег, гремит гром, на небе тучи; сегодня холодно, тепло, жарко, и другое;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 животном мире — не только различает и называет домашних животных, но и имеет первичные понятия о них;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 растительном мире — различает и называет цветок, дерево, траву, лист и другое;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 некоторых трудовых действиях: пилить дрова, копать землю, мыть посуду и т. д.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 возрасте 3-4 года начинают формироваться представления о предметах, от этих представлений зависит изобразительная деятельность ребёнка. Графические образы ещё бедны. У одних детей в изображениях отсутствуют детали, у других – рисунки более детализированы. Дети уже могут использовать цвет. Позвольте своему ребёнку рисовать, не отмахивайтесь от него, если он просит карандаши или фломастеры. Рисование связано, по мнению ученых, с развитием речи. Большое значение для развития мелкой моторики имеет лепка. Младшие дошкольники способны под руководством взрослого вылепить простые предметы. 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3-4 года – это возраст, когда возникает потребность в общении не только со взрослыми, но и со сверстниками. Хотя общение со сверстниками порой сводится к тому, что ребёнку нужен товарищ, который смог бы его поддержать в шалости, </w:t>
      </w: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lastRenderedPageBreak/>
        <w:t xml:space="preserve">действовал бы с ним заодно. Детей радует сам процесс действия с игрушками и собственные выдумки, совместные действия: переодевания, </w:t>
      </w:r>
      <w:proofErr w:type="spellStart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подпо</w:t>
      </w:r>
      <w:bookmarkStart w:id="0" w:name="_GoBack"/>
      <w:bookmarkEnd w:id="0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лзание</w:t>
      </w:r>
      <w:proofErr w:type="spellEnd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, убегание. Дети мало слушают друг друга, чаще стремятся показать себя другому. Часто возникают ссоры из-за игрушек.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Обо всём этом стоит систематически беседовать с воспитателями.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Важным моментом в воспитании ребенка четвертого года жизни является обязательное подкрепление всего увиденного им другими методами. Например, вы были с ребенком в зоопарке — закрепите его впечатления при помощи рассматривания и обсуждения книг с картинками о животных, попробуйте вместе с ребенком нарисовать увиденных зверей, изобразить действия некоторых из них.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Все эти глубокие изменения психики </w:t>
      </w:r>
      <w:proofErr w:type="gramStart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ребёнка  происходят</w:t>
      </w:r>
      <w:proofErr w:type="gramEnd"/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 xml:space="preserve"> не сами по себе, а под определённым влиянием воспитания и обучения. Родители и воспитатели, знакомя ребёнка с окружающим, сообщая ему новые знания и умения, организуя и направляя его деятельность, обогащая опыт ребёнка, вместе с тем развивают его психику, формируют его личность, развивают определённые психологические черты.</w:t>
      </w:r>
    </w:p>
    <w:p w:rsidR="00F30A2A" w:rsidRPr="00F30A2A" w:rsidRDefault="00F30A2A" w:rsidP="00F3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F30A2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7"/>
          <w:lang w:eastAsia="ru-RU"/>
        </w:rPr>
        <w:t>Родители должны постоянно придумывать ситуации, которые давали бы возможность проявить вашему ребенку ответственность на деле, испытать себя в трудностях. Нельзя забывать, что ответственными, знающими и умеющими дети становятся постепенно, это процесс, занимающий долгие годы.</w:t>
      </w:r>
    </w:p>
    <w:p w:rsidR="0093630F" w:rsidRDefault="0093630F" w:rsidP="00F30A2A">
      <w:pPr>
        <w:spacing w:after="0" w:line="240" w:lineRule="auto"/>
        <w:jc w:val="both"/>
      </w:pPr>
    </w:p>
    <w:sectPr w:rsidR="0093630F" w:rsidSect="005C1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3"/>
    <w:rsid w:val="005C12A3"/>
    <w:rsid w:val="0093630F"/>
    <w:rsid w:val="00F3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95F3-7EBD-41A1-9420-EA666D92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1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5C12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03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2014-11-09T10:01:00Z</dcterms:created>
  <dcterms:modified xsi:type="dcterms:W3CDTF">2014-11-09T10:01:00Z</dcterms:modified>
</cp:coreProperties>
</file>