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650AC" w14:textId="77777777" w:rsidR="00EC5751" w:rsidRPr="00A93DFB" w:rsidRDefault="00EC5751" w:rsidP="00EC575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47988658"/>
      <w:bookmarkEnd w:id="0"/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образования Администрации города Екатеринбурга</w:t>
      </w:r>
    </w:p>
    <w:p w14:paraId="0A81A430" w14:textId="77777777" w:rsidR="00EC5751" w:rsidRPr="00A93DFB" w:rsidRDefault="00EC5751" w:rsidP="00EC575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</w:t>
      </w:r>
    </w:p>
    <w:p w14:paraId="2A8486C7" w14:textId="77777777" w:rsidR="00EC5751" w:rsidRPr="00A93DFB" w:rsidRDefault="00EC5751" w:rsidP="00EC575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 – детский сад №201 </w:t>
      </w:r>
    </w:p>
    <w:p w14:paraId="393342C1" w14:textId="77777777" w:rsidR="00EC5751" w:rsidRPr="00A93DFB" w:rsidRDefault="00EC5751" w:rsidP="00EC575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– детский сад № 201</w:t>
      </w:r>
    </w:p>
    <w:p w14:paraId="7E94C45F" w14:textId="77777777" w:rsidR="00EC5751" w:rsidRPr="00A93DFB" w:rsidRDefault="00EC5751" w:rsidP="00EC575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2C3E5DAF" w14:textId="77777777" w:rsidR="00EC5751" w:rsidRPr="00A93DFB" w:rsidRDefault="00EC5751" w:rsidP="00EC5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9CCF13" w14:textId="77777777" w:rsidR="00EC5751" w:rsidRDefault="00EC5751" w:rsidP="00EC5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DC0F732" w14:textId="77777777" w:rsidR="00EC5751" w:rsidRDefault="00EC5751" w:rsidP="00EC5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ED83D91" w14:textId="77777777" w:rsidR="00EC5751" w:rsidRDefault="00EC5751" w:rsidP="00EC5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222EE43" w14:textId="311B4460" w:rsidR="008102A2" w:rsidRDefault="008102A2" w:rsidP="00EC5751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0172E34C" w14:textId="2F869A00" w:rsidR="008102A2" w:rsidRDefault="008102A2" w:rsidP="008102A2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03F0969D" w14:textId="59741808" w:rsidR="008102A2" w:rsidRPr="004B290E" w:rsidRDefault="008102A2" w:rsidP="008102A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72"/>
          <w:szCs w:val="72"/>
          <w:lang w:eastAsia="ru-RU"/>
        </w:rPr>
      </w:pPr>
      <w:r w:rsidRPr="004B290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72"/>
          <w:szCs w:val="72"/>
          <w:lang w:eastAsia="ru-RU"/>
        </w:rPr>
        <w:t>проект</w:t>
      </w:r>
    </w:p>
    <w:p w14:paraId="6FEEC748" w14:textId="36600DB7" w:rsidR="00233DED" w:rsidRPr="004B290E" w:rsidRDefault="008102A2" w:rsidP="00233DE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28"/>
          <w:szCs w:val="128"/>
          <w:lang w:eastAsia="ru-RU"/>
        </w:rPr>
      </w:pPr>
      <w:r w:rsidRPr="004B290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28"/>
          <w:szCs w:val="128"/>
          <w:lang w:eastAsia="ru-RU"/>
        </w:rPr>
        <w:t>«Кубигород»</w:t>
      </w:r>
    </w:p>
    <w:p w14:paraId="15103E62" w14:textId="1E84B11C" w:rsidR="008102A2" w:rsidRPr="004B290E" w:rsidRDefault="00233DED" w:rsidP="008102A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r w:rsidRPr="004B290E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и</w:t>
      </w:r>
      <w:r w:rsidR="008102A2" w:rsidRPr="004B290E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гры для развития всех сторон речи</w:t>
      </w:r>
    </w:p>
    <w:p w14:paraId="7F8DCB75" w14:textId="77777777" w:rsidR="008102A2" w:rsidRPr="008102A2" w:rsidRDefault="008102A2" w:rsidP="008102A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</w:p>
    <w:p w14:paraId="1233C9EC" w14:textId="67D629D7" w:rsidR="008102A2" w:rsidRDefault="008102A2" w:rsidP="008102A2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455B0A71" w14:textId="46388CCC" w:rsidR="008102A2" w:rsidRDefault="008102A2" w:rsidP="008102A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102A2"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lang w:eastAsia="ru-RU"/>
        </w:rPr>
        <w:drawing>
          <wp:inline distT="0" distB="0" distL="0" distR="0" wp14:anchorId="62E328BE" wp14:editId="1E6055D5">
            <wp:extent cx="5608320" cy="3726702"/>
            <wp:effectExtent l="0" t="0" r="0" b="762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19" cy="373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E3CB7" w14:textId="77777777" w:rsidR="008102A2" w:rsidRPr="008102A2" w:rsidRDefault="008102A2" w:rsidP="008102A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03CF4482" w14:textId="6B3C99F0" w:rsidR="008102A2" w:rsidRPr="004B290E" w:rsidRDefault="008102A2" w:rsidP="008102A2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B290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Разработала:</w:t>
      </w:r>
    </w:p>
    <w:p w14:paraId="0EEA807B" w14:textId="0A3FEDE9" w:rsidR="008102A2" w:rsidRPr="004B290E" w:rsidRDefault="008102A2" w:rsidP="008102A2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B290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Воспитатель МБДОУ детский сад №201</w:t>
      </w:r>
    </w:p>
    <w:p w14:paraId="5196A835" w14:textId="2233DD91" w:rsidR="008102A2" w:rsidRPr="004B290E" w:rsidRDefault="008102A2" w:rsidP="008102A2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B290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Егорова Татьяна Львовна</w:t>
      </w:r>
    </w:p>
    <w:p w14:paraId="7DE46ACE" w14:textId="3EE26802" w:rsidR="008102A2" w:rsidRDefault="008102A2" w:rsidP="008102A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0EBCE248" w14:textId="7F41978E" w:rsidR="008102A2" w:rsidRDefault="008102A2" w:rsidP="008102A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0749B9A0" w14:textId="18377C76" w:rsidR="008102A2" w:rsidRDefault="008102A2" w:rsidP="008102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D519F7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Тема проекта: «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Кубигород</w:t>
      </w:r>
      <w:r w:rsidRPr="00D519F7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</w:p>
    <w:p w14:paraId="3262E7D9" w14:textId="77777777" w:rsidR="008102A2" w:rsidRPr="00D519F7" w:rsidRDefault="008102A2" w:rsidP="008102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17653691" w14:textId="77777777" w:rsidR="008102A2" w:rsidRPr="00D519F7" w:rsidRDefault="008102A2" w:rsidP="008102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519F7">
        <w:rPr>
          <w:color w:val="111111"/>
          <w:sz w:val="28"/>
          <w:szCs w:val="28"/>
        </w:rPr>
        <w:t xml:space="preserve">Составитель проекта: воспитатель МДОУ № </w:t>
      </w:r>
      <w:r>
        <w:rPr>
          <w:color w:val="111111"/>
          <w:sz w:val="28"/>
          <w:szCs w:val="28"/>
        </w:rPr>
        <w:t>201</w:t>
      </w:r>
      <w:r w:rsidRPr="00D519F7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Егорова Татьяна Львовна</w:t>
      </w:r>
    </w:p>
    <w:p w14:paraId="20EB1E23" w14:textId="77777777" w:rsidR="008102A2" w:rsidRDefault="008102A2" w:rsidP="008102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0E0D4D21" w14:textId="77777777" w:rsidR="00FC5625" w:rsidRPr="00FC5625" w:rsidRDefault="00FC5625" w:rsidP="008102A2">
      <w:pPr>
        <w:pStyle w:val="a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shd w:val="clear" w:color="auto" w:fill="FFFFFF"/>
        </w:rPr>
      </w:pPr>
      <w:r w:rsidRPr="00FC5625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Образовательная область</w:t>
      </w:r>
      <w:r w:rsidRPr="00FC5625">
        <w:rPr>
          <w:rStyle w:val="c4"/>
          <w:color w:val="000000"/>
          <w:sz w:val="28"/>
          <w:szCs w:val="28"/>
          <w:shd w:val="clear" w:color="auto" w:fill="FFFFFF"/>
        </w:rPr>
        <w:t>: развитие речи.</w:t>
      </w:r>
    </w:p>
    <w:p w14:paraId="6C762840" w14:textId="4C75B751" w:rsidR="008102A2" w:rsidRDefault="008102A2" w:rsidP="008102A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B1118">
        <w:rPr>
          <w:b/>
          <w:bCs/>
          <w:i/>
          <w:iCs/>
          <w:color w:val="111111"/>
          <w:sz w:val="28"/>
          <w:szCs w:val="28"/>
        </w:rPr>
        <w:t>Продолжительность проекта</w:t>
      </w:r>
      <w:r w:rsidRPr="00D519F7">
        <w:rPr>
          <w:color w:val="111111"/>
          <w:sz w:val="28"/>
          <w:szCs w:val="28"/>
        </w:rPr>
        <w:t>: краткосрочный (</w:t>
      </w:r>
      <w:r w:rsidR="004A084E">
        <w:rPr>
          <w:color w:val="111111"/>
          <w:sz w:val="28"/>
          <w:szCs w:val="28"/>
        </w:rPr>
        <w:t xml:space="preserve">1 </w:t>
      </w:r>
      <w:r w:rsidR="00FC5625">
        <w:rPr>
          <w:color w:val="111111"/>
          <w:sz w:val="28"/>
          <w:szCs w:val="28"/>
        </w:rPr>
        <w:t>месяц)</w:t>
      </w:r>
    </w:p>
    <w:p w14:paraId="4AE63083" w14:textId="04B32ECE" w:rsidR="00FC5625" w:rsidRPr="00FC5625" w:rsidRDefault="00FC5625" w:rsidP="00FC562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C5625">
        <w:rPr>
          <w:rStyle w:val="c3"/>
          <w:b/>
          <w:bCs/>
          <w:i/>
          <w:iCs/>
          <w:color w:val="000000"/>
          <w:sz w:val="28"/>
          <w:szCs w:val="28"/>
        </w:rPr>
        <w:t>Основные формы реализации проекта</w:t>
      </w:r>
      <w:r w:rsidRPr="00FC5625">
        <w:rPr>
          <w:rStyle w:val="c3"/>
          <w:color w:val="000000"/>
          <w:sz w:val="28"/>
          <w:szCs w:val="28"/>
        </w:rPr>
        <w:t>:</w:t>
      </w:r>
      <w:r w:rsidRPr="00FC5625">
        <w:rPr>
          <w:rStyle w:val="c4"/>
          <w:color w:val="000000"/>
          <w:sz w:val="28"/>
          <w:szCs w:val="28"/>
        </w:rPr>
        <w:t> занятия (индивидуальные, подгрупповые, фронтальные), логочас, логопедический досуг, логоритмика.</w:t>
      </w:r>
    </w:p>
    <w:p w14:paraId="5B067FD5" w14:textId="704919EB" w:rsidR="00FC5625" w:rsidRPr="00FC5625" w:rsidRDefault="00FC5625" w:rsidP="00FC562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C5625">
        <w:rPr>
          <w:rStyle w:val="c3"/>
          <w:b/>
          <w:bCs/>
          <w:i/>
          <w:iCs/>
          <w:color w:val="000000"/>
          <w:sz w:val="28"/>
          <w:szCs w:val="28"/>
        </w:rPr>
        <w:t>Продукт проектной деятельности</w:t>
      </w:r>
      <w:r w:rsidRPr="00FC5625">
        <w:rPr>
          <w:rStyle w:val="c4"/>
          <w:color w:val="000000"/>
          <w:sz w:val="28"/>
          <w:szCs w:val="28"/>
        </w:rPr>
        <w:t>: кубы: «Артикуляционная гимнастика», «Ветерок», «Предлоги», «Звукознайка», «Звуковая дорожка», «Читайка», «Звуковой».</w:t>
      </w:r>
    </w:p>
    <w:p w14:paraId="0949B40C" w14:textId="62F1E9BD" w:rsidR="008102A2" w:rsidRPr="00FC5625" w:rsidRDefault="008102A2" w:rsidP="00FC562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color w:val="111111"/>
          <w:sz w:val="28"/>
          <w:szCs w:val="28"/>
        </w:rPr>
      </w:pPr>
      <w:r w:rsidRPr="005B1118">
        <w:rPr>
          <w:b/>
          <w:bCs/>
          <w:i/>
          <w:iCs/>
          <w:color w:val="111111"/>
          <w:sz w:val="28"/>
          <w:szCs w:val="28"/>
        </w:rPr>
        <w:t>Участники проекта</w:t>
      </w:r>
      <w:r w:rsidRPr="00D519F7">
        <w:rPr>
          <w:color w:val="111111"/>
          <w:sz w:val="28"/>
          <w:szCs w:val="28"/>
        </w:rPr>
        <w:t xml:space="preserve">: дети </w:t>
      </w:r>
      <w:r w:rsidR="004A084E">
        <w:rPr>
          <w:color w:val="111111"/>
          <w:sz w:val="28"/>
          <w:szCs w:val="28"/>
        </w:rPr>
        <w:t xml:space="preserve">старшей </w:t>
      </w:r>
      <w:r w:rsidR="004A084E" w:rsidRPr="00D519F7">
        <w:rPr>
          <w:color w:val="111111"/>
          <w:sz w:val="28"/>
          <w:szCs w:val="28"/>
        </w:rPr>
        <w:t>группы</w:t>
      </w:r>
      <w:r w:rsidRPr="00D519F7">
        <w:rPr>
          <w:color w:val="111111"/>
          <w:sz w:val="28"/>
          <w:szCs w:val="28"/>
        </w:rPr>
        <w:t>, воспитател</w:t>
      </w:r>
      <w:r w:rsidR="004A084E">
        <w:rPr>
          <w:color w:val="111111"/>
          <w:sz w:val="28"/>
          <w:szCs w:val="28"/>
        </w:rPr>
        <w:t>ь</w:t>
      </w:r>
      <w:r w:rsidRPr="00D519F7">
        <w:rPr>
          <w:color w:val="111111"/>
          <w:sz w:val="28"/>
          <w:szCs w:val="28"/>
        </w:rPr>
        <w:t xml:space="preserve">, </w:t>
      </w:r>
      <w:r w:rsidR="004A084E">
        <w:rPr>
          <w:color w:val="111111"/>
          <w:sz w:val="28"/>
          <w:szCs w:val="28"/>
        </w:rPr>
        <w:t xml:space="preserve">логопед, </w:t>
      </w:r>
      <w:r w:rsidRPr="00D519F7">
        <w:rPr>
          <w:color w:val="111111"/>
          <w:sz w:val="28"/>
          <w:szCs w:val="28"/>
        </w:rPr>
        <w:t>родители.</w:t>
      </w:r>
    </w:p>
    <w:p w14:paraId="721769FB" w14:textId="78F0D36D" w:rsidR="008102A2" w:rsidRPr="008102A2" w:rsidRDefault="008102A2" w:rsidP="008102A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519F7">
        <w:rPr>
          <w:rStyle w:val="a4"/>
          <w:color w:val="111111"/>
          <w:sz w:val="28"/>
          <w:szCs w:val="28"/>
          <w:bdr w:val="none" w:sz="0" w:space="0" w:color="auto" w:frame="1"/>
        </w:rPr>
        <w:t>Актуальность выбора темы и её значимость:</w:t>
      </w:r>
    </w:p>
    <w:p w14:paraId="1018BF0D" w14:textId="1DFB095D" w:rsidR="00481478" w:rsidRPr="00481478" w:rsidRDefault="00481478" w:rsidP="008102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 формирования правильной и грамотной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занимает немало времени в жизни ребёнка.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Развитие чёткой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грамотной и богатой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является залогом успешного обучения ребёнка в школе и полноценного общения со сверстниками и взрослыми, имеет особое значение именно в дошкольном возрасте. Работа в данном направлении должна охватывать весь языковый спектр и все компоненты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Система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развития речи</w:t>
      </w:r>
      <w:r w:rsidR="00233D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включает в себя следующие разделы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06613EA" w14:textId="601E913B" w:rsidR="00481478" w:rsidRPr="00233DED" w:rsidRDefault="00481478" w:rsidP="00233D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над звукопроизношением слуховой памятью и фонематическим слухом;</w:t>
      </w:r>
    </w:p>
    <w:p w14:paraId="0716C8B6" w14:textId="0D956E3D" w:rsidR="00481478" w:rsidRPr="00233DED" w:rsidRDefault="00481478" w:rsidP="00233D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формирования грамматического строя 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101E9349" w14:textId="5DBE8353" w:rsidR="00481478" w:rsidRPr="00233DED" w:rsidRDefault="00481478" w:rsidP="00233D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расширение словарного запаса;</w:t>
      </w:r>
    </w:p>
    <w:p w14:paraId="00050E99" w14:textId="17C4FEC3" w:rsidR="00481478" w:rsidRPr="00233DED" w:rsidRDefault="00481478" w:rsidP="00233D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развитие связной речи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D0DA419" w14:textId="0E999F57" w:rsidR="00481478" w:rsidRPr="00233DED" w:rsidRDefault="00481478" w:rsidP="00233D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развитие мелкой моторики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959C22C" w14:textId="331F28E1" w:rsidR="00481478" w:rsidRPr="00233DED" w:rsidRDefault="00481478" w:rsidP="00233D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 чтению.</w:t>
      </w:r>
    </w:p>
    <w:p w14:paraId="337B0BBE" w14:textId="77777777" w:rsidR="00481478" w:rsidRPr="00481478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развитию речи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ведётся не отдельно по каждому разделу, а во взаимосвязи. Основной формой обучения для детей с общим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недоразвитием речи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логопедические занятия, на которых осуществляется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развитие языковой системы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27E583C" w14:textId="4BD92FFA" w:rsidR="00481478" w:rsidRPr="00481478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Ведущим видом деятельности дошкольников является </w:t>
      </w:r>
      <w:r w:rsidR="00A8161E"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игра.</w:t>
      </w:r>
      <w:r w:rsidR="00A8161E"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Дидактическая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игра имеет две цели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одна из них обучающая, другая - игровая. Поэтому она может быть использована при усвоении любого программного материала. Дидактические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помогают выработать чувство родного языка и умение правильно произносить слова, легко усваивать его грамматические нормы. Они таят в себе большие возможности, дают ребятам определённый объём знаний и учат их владеть своими знаниями;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развивают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творческую активность, самостоятельность </w:t>
      </w:r>
      <w:r w:rsidR="00A8161E"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мышления; помогают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игровой форме решать умственные задачи. Результаты работы учителя – логопеда не всегда проявляются быстро. Однако, как показывает опыт, постепенно у детей появляется желание заниматься, потому что оказывается возможным выполнение разных видов упражнений, которые раньше были им недоступны. Учитывая повышенную утомляемость, неустойчивость внимания детей с 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нарушениями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 в течение занятий менять виды наглядной деятельности.</w:t>
      </w:r>
    </w:p>
    <w:p w14:paraId="140BB1F8" w14:textId="6A7F4E37" w:rsidR="00481478" w:rsidRPr="00481478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Взяв всё вышесказанное во внимание, мною было принято решение изготовить дидактическое, наглядное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пособие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предназначенное для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развития всех сторон речи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Данное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пособие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быть использовано для занятий с детьми старшего дошкольного возраста</w:t>
      </w:r>
      <w:r w:rsid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FB7251A" w14:textId="77777777" w:rsidR="00481478" w:rsidRPr="00481478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Дидактическое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пособие получило название </w:t>
      </w:r>
      <w:r w:rsidRPr="004814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«Кубигород»</w:t>
      </w:r>
    </w:p>
    <w:p w14:paraId="50171E27" w14:textId="77777777" w:rsidR="00481478" w:rsidRPr="00481478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Немецкий учёный Фридрих Фребель отмечал уникальность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кубика для развития ребёнка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считал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кубики </w:t>
      </w:r>
      <w:r w:rsidRPr="004814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«бесспорным и необходимым даром для ребёнка»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второй важной игрушкой после мяча. С помощью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кубика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малыш получает возможность наблюдать, сравнивать, познавать и изучать новое.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Кубики помогают ребёнку развивать внимание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наблюдательность, логику, пространственное воображение, творческие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Кубики очень увлекательные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ними можно придумать ещё очень много различных занятий и игр.</w:t>
      </w:r>
    </w:p>
    <w:p w14:paraId="21EC917E" w14:textId="30E878C3" w:rsidR="00481478" w:rsidRPr="00481478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Кубики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прятать и показывать вновь.</w:t>
      </w:r>
      <w:r w:rsid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 с комментариями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«Смотри, какая красивая лошадка на этом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кубике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Покажи язычком, как скачет лошадка».</w:t>
      </w:r>
      <w:r w:rsidR="00A816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Или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814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«Этот круг на кубике желтый. Назови желтые предметы»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B9641A7" w14:textId="77777777" w:rsidR="00481478" w:rsidRPr="00481478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множество увлекательных занятий с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кубиками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группы ребятишек. Причём заинтересовать их можно и тем арсеналом игрушек, которые уже есть, и новыми, пока неизведанными.</w:t>
      </w:r>
    </w:p>
    <w:p w14:paraId="1E6163F5" w14:textId="1E1F2E4F" w:rsidR="00481478" w:rsidRPr="00481478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DE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Цель </w:t>
      </w:r>
      <w:r w:rsidRPr="00233DE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звукопоизносительной и лексико-грамматической 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сторон речи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 детей старшего дошкольного возраста 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использованием развивающего дидактического пособия </w:t>
      </w:r>
      <w:r w:rsidRPr="004814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«Кубигород»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9448200" w14:textId="77777777" w:rsidR="00481478" w:rsidRPr="00481478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Задачи </w:t>
      </w:r>
      <w:r w:rsidRPr="0048147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43C053A" w14:textId="026C211E" w:rsidR="00481478" w:rsidRPr="00233DED" w:rsidRDefault="00481478" w:rsidP="00233D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создать и </w:t>
      </w:r>
      <w:r w:rsidR="00233DED"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теоретически обосновать,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проверить возможность 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развития речи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дошкольного возраста через использование игрового дидактического 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пособия </w:t>
      </w:r>
      <w:r w:rsidRPr="00233D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«Кубигород»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3DA169FF" w14:textId="08B19DEE" w:rsidR="00481478" w:rsidRPr="00233DED" w:rsidRDefault="00481478" w:rsidP="00233D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создать условия побуждающие детей активно участвовать на занятиях;</w:t>
      </w:r>
    </w:p>
    <w:p w14:paraId="75F05F21" w14:textId="7681AE03" w:rsidR="00481478" w:rsidRPr="00233DED" w:rsidRDefault="00481478" w:rsidP="00233D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повысить уровень 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звуковой и лексико-грамматической 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сторон речи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дошкольного возраста через</w:t>
      </w:r>
      <w:r w:rsid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дидактическое 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пособие 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Кубигород</w:t>
      </w:r>
      <w:r w:rsidRPr="00233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17E5F50" w14:textId="77777777" w:rsidR="00481478" w:rsidRPr="00233DED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233DE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Этапы работы над </w:t>
      </w:r>
      <w:r w:rsidRPr="00233DE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233DE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</w:p>
    <w:p w14:paraId="081B5050" w14:textId="77777777" w:rsidR="00481478" w:rsidRPr="00481478" w:rsidRDefault="00481478" w:rsidP="00004B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подготовительный;</w:t>
      </w:r>
    </w:p>
    <w:p w14:paraId="1AE4D525" w14:textId="77777777" w:rsidR="00481478" w:rsidRPr="00481478" w:rsidRDefault="00481478" w:rsidP="00004B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основной;</w:t>
      </w:r>
    </w:p>
    <w:p w14:paraId="6E2D6C08" w14:textId="46A145B9" w:rsidR="00481478" w:rsidRDefault="00481478" w:rsidP="004A08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заключительный.</w:t>
      </w:r>
    </w:p>
    <w:p w14:paraId="33FC9CA1" w14:textId="77777777" w:rsidR="004A084E" w:rsidRPr="00481478" w:rsidRDefault="004A084E" w:rsidP="004A08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F966032" w14:textId="77777777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Распределение деятельности по этапам</w:t>
      </w:r>
      <w:r w:rsidRPr="004A084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</w:p>
    <w:p w14:paraId="26F55095" w14:textId="18F95B48" w:rsidR="00481478" w:rsidRPr="004A084E" w:rsidRDefault="004A084E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I.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Подготовительный</w:t>
      </w:r>
      <w:r w:rsidR="00481478"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</w:p>
    <w:p w14:paraId="2C21259E" w14:textId="6FE19828" w:rsidR="00481478" w:rsidRPr="004A084E" w:rsidRDefault="00481478" w:rsidP="004A08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определение темы, цели и задач, содержание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прогнозирование результата;</w:t>
      </w:r>
    </w:p>
    <w:p w14:paraId="0EACEECD" w14:textId="18502638" w:rsidR="00481478" w:rsidRPr="004A084E" w:rsidRDefault="00481478" w:rsidP="004A084E">
      <w:pPr>
        <w:pStyle w:val="a5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научно-практической литературы по данной проблеме;</w:t>
      </w:r>
    </w:p>
    <w:p w14:paraId="16BBA295" w14:textId="3C544BC6" w:rsidR="004A084E" w:rsidRPr="004B290E" w:rsidRDefault="00481478" w:rsidP="004B290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условий для реализации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подготовка и изготовление игрового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пособия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подбор упражнений и игр для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развития 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звукопроизношения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лексико-грамматических категорий,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развития словаря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EC35F8C" w14:textId="531638C3" w:rsidR="00481478" w:rsidRPr="004A084E" w:rsidRDefault="004A084E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II.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Основной</w:t>
      </w:r>
      <w:r w:rsidR="00481478"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</w:p>
    <w:p w14:paraId="1835433F" w14:textId="77777777" w:rsidR="00481478" w:rsidRPr="00481478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 деятельности учителя-логопеда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E618301" w14:textId="788888C9" w:rsidR="00481478" w:rsidRPr="004A084E" w:rsidRDefault="00481478" w:rsidP="004A08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диагностического обследования с целью определения уровня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развития звукового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лексического строя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речи у детей</w:t>
      </w:r>
      <w:r w:rsidR="004A084E"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14:paraId="0DEBA345" w14:textId="0D2C7BD7" w:rsidR="00481478" w:rsidRPr="004A084E" w:rsidRDefault="00481478" w:rsidP="004A08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методических разработок коррекционных занятий с использованием данного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пособия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23E342BE" w14:textId="4E59ACF6" w:rsidR="00481478" w:rsidRPr="004A084E" w:rsidRDefault="00481478" w:rsidP="004A08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коррекционно-развивающих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с использованием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пособия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«Кубигород»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;</w:t>
      </w:r>
    </w:p>
    <w:p w14:paraId="60844119" w14:textId="6D911C61" w:rsidR="00481478" w:rsidRPr="004A084E" w:rsidRDefault="00481478" w:rsidP="004A08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мастер класса с учител</w:t>
      </w:r>
      <w:r w:rsid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-логопед</w:t>
      </w:r>
      <w:r w:rsid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целью обучения их практическим навыкам работы с игровым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пособием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«Кубигород»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CC24043" w14:textId="77777777" w:rsidR="00481478" w:rsidRPr="00481478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 деятельности детей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3281E8F" w14:textId="6913B3EE" w:rsidR="00481478" w:rsidRPr="004A084E" w:rsidRDefault="00481478" w:rsidP="004A08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участие в занятиях по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развитию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звукового и лексического строя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5293415" w14:textId="6C9D6544" w:rsidR="00481478" w:rsidRPr="004A084E" w:rsidRDefault="00481478" w:rsidP="004A084E">
      <w:pPr>
        <w:pStyle w:val="a5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самоконтроль на логопедических занятиях и в повседневной жизни.</w:t>
      </w:r>
    </w:p>
    <w:p w14:paraId="58BFE531" w14:textId="77777777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proofErr w:type="spellStart"/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III.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Заключительный</w:t>
      </w:r>
      <w:proofErr w:type="spellEnd"/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</w:p>
    <w:p w14:paraId="54C8614A" w14:textId="06F1C46C" w:rsidR="00481478" w:rsidRPr="004A084E" w:rsidRDefault="00481478" w:rsidP="004A08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диагностического обследования с целью определения эффективности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коррекционно-развивающей работы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26494194" w14:textId="2E9DD82A" w:rsidR="00481478" w:rsidRPr="004A084E" w:rsidRDefault="00481478" w:rsidP="004A08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 реализации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365A19B" w14:textId="4EBCA3C9" w:rsidR="00481478" w:rsidRDefault="00481478" w:rsidP="004A08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5E42A9D" w14:textId="77777777" w:rsidR="004A084E" w:rsidRPr="004A084E" w:rsidRDefault="004A084E" w:rsidP="004A084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CF5A527" w14:textId="77777777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Результативность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заключается в том, что предлагаемое игровое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пособие позволит</w:t>
      </w:r>
    </w:p>
    <w:p w14:paraId="06CDADF3" w14:textId="7CF7A48E" w:rsidR="00481478" w:rsidRPr="004A084E" w:rsidRDefault="00481478" w:rsidP="004A08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повысить уровень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развития речи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старшего дошкольного возраста;</w:t>
      </w:r>
    </w:p>
    <w:p w14:paraId="1B970285" w14:textId="1D27C728" w:rsidR="00481478" w:rsidRPr="004A084E" w:rsidRDefault="00481478" w:rsidP="004A084E">
      <w:pPr>
        <w:pStyle w:val="a5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 интерес детей к логопедическим занятиям;</w:t>
      </w:r>
    </w:p>
    <w:p w14:paraId="0B48677C" w14:textId="22FCAB04" w:rsidR="00481478" w:rsidRPr="004A084E" w:rsidRDefault="00481478" w:rsidP="004A084E">
      <w:pPr>
        <w:pStyle w:val="a5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 знания детей, полученные на логопедических занятиях.</w:t>
      </w:r>
    </w:p>
    <w:p w14:paraId="73B6B83E" w14:textId="77777777" w:rsidR="00481478" w:rsidRPr="004A084E" w:rsidRDefault="00481478" w:rsidP="0048147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Примерные варианты игр с кубами.</w:t>
      </w:r>
    </w:p>
    <w:p w14:paraId="43C70534" w14:textId="4F377223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Вариант 1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Один ребёнок стоит в центре круга с закрытыми глазами. В руке у него куб, который он </w:t>
      </w:r>
      <w:r w:rsidR="004A084E"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вращает,</w:t>
      </w:r>
      <w:r w:rsidR="004A084E"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пока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дети идут по кругу со словами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51F7E46" w14:textId="77777777" w:rsidR="00481478" w:rsidRPr="004A084E" w:rsidRDefault="00481478" w:rsidP="004A08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пять,</w:t>
      </w:r>
    </w:p>
    <w:p w14:paraId="643C09DC" w14:textId="77777777" w:rsidR="00481478" w:rsidRPr="004A084E" w:rsidRDefault="00481478" w:rsidP="004A08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кубик мы вращать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6E53333B" w14:textId="77777777" w:rsidR="00481478" w:rsidRPr="004A084E" w:rsidRDefault="00481478" w:rsidP="004A08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показывает грань куба, на котором остановилось вращение. Дети выполняют задание.</w:t>
      </w:r>
    </w:p>
    <w:p w14:paraId="08E1575F" w14:textId="77777777" w:rsidR="00481478" w:rsidRPr="00481478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Вариант 2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стоят или сидят кругом. Куб передают по цепочке, произнося любую знакомую считалочку. Ребёнок, на котором остановилась считалочка, выбирает 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сторону круга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выполняют задание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7E19195" w14:textId="77777777" w:rsidR="00481478" w:rsidRPr="00481478" w:rsidRDefault="00481478" w:rsidP="004A08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Вариант 3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Водящий ребёнок идёт по кругу и произносит считалочку. Тот, на ком закончилась считалка, берёт куб, закрывает глаза, вращает его, останавливаясь на любой грани куба. Задание выполняет сам или все дети вместе.</w:t>
      </w:r>
    </w:p>
    <w:p w14:paraId="3079D8AE" w14:textId="77777777" w:rsidR="004A084E" w:rsidRDefault="004A084E" w:rsidP="004B29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39AD234" w14:textId="0A45BD3F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Кубы </w:t>
      </w:r>
      <w:r w:rsidRPr="004A084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«Весёлый язычок»</w:t>
      </w:r>
    </w:p>
    <w:p w14:paraId="557EDCE5" w14:textId="77777777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активизация основных артикуляционных движений для каждой группы звуков</w:t>
      </w:r>
    </w:p>
    <w:p w14:paraId="7EED2C62" w14:textId="77777777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Описание кубов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6 кубов для основных групп звуков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(свистящих, шипящих, сонорных)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57CEBD1" w14:textId="08EBB94F" w:rsidR="004A084E" w:rsidRPr="004B290E" w:rsidRDefault="00481478" w:rsidP="004B29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каждой грани куба изображены картинки, обозначающие артикуляционные упражнения.</w:t>
      </w:r>
    </w:p>
    <w:p w14:paraId="23586D12" w14:textId="477F30B8" w:rsidR="00481478" w:rsidRPr="00481478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куб для упражнений на звуки Р-РЬ. Приклеены картинки </w:t>
      </w:r>
      <w:r w:rsidRPr="004814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«Лошадка»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814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«Чашечка»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814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«Грибок»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814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«Заведи мотор»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814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«Вкусное варенье»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814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«Маляр»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25D187E" w14:textId="58EB9330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Куб для упражнений </w:t>
      </w:r>
      <w:r w:rsidR="004A084E"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 звуки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Ч - Щ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«Блинчик»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«Чистим зубки»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«Чашечка»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«Грибок»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«Лошадка»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«Вкусное варенье»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8816228" w14:textId="77777777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Куб для свистящих звуков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«Блинчик»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«Киска прогибает спинку»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«Лягушка»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«Месим тесто»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«Чистим зубки»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«Расчёска»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69F5DD7" w14:textId="77777777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Куб для шипящих звуков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«Чашечка»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«Вкусное варенье»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«Парус»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«Чистим зубки»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«Качели»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«Лягушка»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F48CFC4" w14:textId="77777777" w:rsidR="003A7A72" w:rsidRDefault="00481478" w:rsidP="004A08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Куб для звуков Л –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ЛЬ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«Блинчик»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«Накажем язычок»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«Месим тесто»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«Чистим зубки</w:t>
      </w:r>
      <w:r w:rsidR="004A084E"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4A084E"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A084E"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4A08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Расчёска»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Киска прогибает спинку»</w:t>
      </w:r>
      <w:r w:rsid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4568003" w14:textId="77777777" w:rsidR="003A7A72" w:rsidRDefault="003A7A72" w:rsidP="004A08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9A7ECB3" w14:textId="6579D4A5" w:rsidR="003A7A72" w:rsidRPr="003A7A72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«Куб фигуры»</w:t>
      </w:r>
    </w:p>
    <w:p w14:paraId="2ABE6427" w14:textId="47BD7114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4A084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</w:p>
    <w:p w14:paraId="6514FE96" w14:textId="77777777" w:rsidR="00481478" w:rsidRPr="00481478" w:rsidRDefault="00481478" w:rsidP="004A08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представления о геометрических фигурах, умения различать их;</w:t>
      </w:r>
    </w:p>
    <w:p w14:paraId="7177B933" w14:textId="77777777" w:rsidR="00481478" w:rsidRPr="00481478" w:rsidRDefault="00481478" w:rsidP="004A08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закрепление знания основных цветов и их оттенков;</w:t>
      </w:r>
    </w:p>
    <w:p w14:paraId="389039F5" w14:textId="0DDFAAD1" w:rsidR="004A084E" w:rsidRPr="00481478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обучить соотнесению предметов и объектов по цвету, форме, величине.</w:t>
      </w:r>
    </w:p>
    <w:p w14:paraId="016AE5B8" w14:textId="77777777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Описание куба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гранях изображены разные по форме и цвету геометрические фигуры.</w:t>
      </w:r>
    </w:p>
    <w:p w14:paraId="7CFB7A8A" w14:textId="77777777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1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подобрать предмет такого же цвета, как и выпавшая фигура на грани куба.</w:t>
      </w:r>
    </w:p>
    <w:p w14:paraId="5698F0E6" w14:textId="77777777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2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подобрать и назвать предметы, похожие на геометрическую фигуру на грани куба.</w:t>
      </w:r>
    </w:p>
    <w:p w14:paraId="445E9B2B" w14:textId="77777777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3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подобрать фигуру большего или меньшего размера, чем на выпавшей грани куба.</w:t>
      </w:r>
    </w:p>
    <w:p w14:paraId="7C73A4DF" w14:textId="77777777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4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выбрать геометрическую фигуру и из таких же фигур составить узор.</w:t>
      </w:r>
    </w:p>
    <w:p w14:paraId="7B89008F" w14:textId="77777777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5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соответствии с количеством углов у геометрической фигуры (на грани куба, придумать столько же слов, обозначающих названия предметов, признаков, действий.</w:t>
      </w:r>
    </w:p>
    <w:p w14:paraId="51E77066" w14:textId="77777777" w:rsidR="00481478" w:rsidRPr="004A084E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Примечание</w:t>
      </w: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4A0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выпадет грань с фигурой, не имеющей углов, задание придумывает водящий.</w:t>
      </w:r>
    </w:p>
    <w:p w14:paraId="5D867122" w14:textId="77777777" w:rsidR="003A7A72" w:rsidRDefault="003A7A72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6CFDC09" w14:textId="58A8C47A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Кубы </w:t>
      </w:r>
      <w:r w:rsidRPr="003A7A7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«Малышок»</w:t>
      </w:r>
    </w:p>
    <w:p w14:paraId="5F391D15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D1DAA56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зрительного восприятия;</w:t>
      </w:r>
    </w:p>
    <w:p w14:paraId="661C7ACF" w14:textId="77777777" w:rsidR="00481478" w:rsidRPr="003A7A72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активизация умения подбирать картинки по заданной лексической теме и делать обобщения.</w:t>
      </w:r>
    </w:p>
    <w:p w14:paraId="6DA041AB" w14:textId="6CFE1C91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Описание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 гранях куба изображены предметные картинки по лексическим темам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«Фрукты»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«Одежда»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«Головные уборы»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«Обувь»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«Животные»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8044198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1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найди в кубе названную картинку.</w:t>
      </w:r>
    </w:p>
    <w:p w14:paraId="16554375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2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найти на своём 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кубике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картинку по заданной лексической теме – обобщающему понятию.</w:t>
      </w:r>
    </w:p>
    <w:p w14:paraId="2D311E99" w14:textId="77777777" w:rsidR="003A7A72" w:rsidRDefault="003A7A72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0098DCF" w14:textId="6B9AD02C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Куб </w:t>
      </w:r>
      <w:r w:rsidRPr="003A7A7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«Предлоги»</w:t>
      </w:r>
    </w:p>
    <w:p w14:paraId="699221C7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Обучение умению правильно употреблять предлоги, составлять с ними предложения.</w:t>
      </w:r>
    </w:p>
    <w:p w14:paraId="2626B87F" w14:textId="653D2411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Описание куба</w:t>
      </w:r>
      <w:r w:rsidR="003A7A72"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гранях куба изображены схемы предлогов. Дети передают по цепочке </w:t>
      </w:r>
      <w:r w:rsidR="003A7A72"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куб,</w:t>
      </w:r>
      <w:r w:rsidR="003A7A72"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произнося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считалочку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6809483" w14:textId="77777777" w:rsidR="00481478" w:rsidRPr="00481478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7DCE3E27" w14:textId="77777777" w:rsidR="00481478" w:rsidRPr="003A7A72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Будешь 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кубик ты вращать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6C3352D4" w14:textId="6ECC8055" w:rsidR="00481478" w:rsidRPr="00481478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Ребенок, на котором закончилось считалка, вращает куб с закрытыми глазами, выбирает грань. Открыв глаза, называет её. Дети по очереди или по желанию придумывают предложения с этим </w:t>
      </w:r>
      <w:r w:rsidRPr="004814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«маленьким словечком»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предлогом. Педагог может задать </w:t>
      </w:r>
      <w:r w:rsidR="003A7A72"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тему</w:t>
      </w:r>
      <w:r w:rsidR="003A7A72"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A7A72"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например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предложение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 осень, в котором будет </w:t>
      </w:r>
      <w:r w:rsidRPr="004814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«маленькое словечко»</w:t>
      </w:r>
      <w:r w:rsidRPr="004814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на.</w:t>
      </w:r>
    </w:p>
    <w:p w14:paraId="3F3A585C" w14:textId="77777777" w:rsidR="003A7A72" w:rsidRDefault="003A7A72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7FD882E" w14:textId="366441BA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Куб </w:t>
      </w:r>
      <w:r w:rsidRPr="003A7A7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«Сосчитай-ка»</w:t>
      </w:r>
    </w:p>
    <w:p w14:paraId="245DF540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39655FE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фонематического слуха, звуко-слогового анализа и синтеза;</w:t>
      </w:r>
    </w:p>
    <w:p w14:paraId="796DBE85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воспитание выдержки, коммуникативных 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способностей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232FEF0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мысленных процессов в ходе выполнения задание определённое количество раз 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соответствии с числом кружков на грани)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96AF229" w14:textId="77777777" w:rsidR="00481478" w:rsidRPr="003A7A72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Описание куба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шести гранях куба изображены числа от 4 до 9.</w:t>
      </w:r>
    </w:p>
    <w:p w14:paraId="16D8F8D9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Ход 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Ребёнок бросает 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кубик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ловит его и выполняет задание столько раз, в соответствии какая цифра обращена к нему.</w:t>
      </w:r>
    </w:p>
    <w:p w14:paraId="1CCF613E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1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произнеси звук, слог со звуком, слово.</w:t>
      </w:r>
    </w:p>
    <w:p w14:paraId="5AD25B24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2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назови столько звуков, чтобы их число соответствовало цифре на грани куба.</w:t>
      </w:r>
    </w:p>
    <w:p w14:paraId="52FF6931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3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придумай слова с заданным звуком.</w:t>
      </w:r>
    </w:p>
    <w:p w14:paraId="2B7352F8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4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составь предложение из данного количества слов.</w:t>
      </w:r>
    </w:p>
    <w:p w14:paraId="48FAA4D2" w14:textId="77777777" w:rsidR="003A7A72" w:rsidRDefault="003A7A72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242C997" w14:textId="7C00E268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Куб </w:t>
      </w:r>
      <w:r w:rsidRPr="003A7A7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«Звуковая дорожка»</w:t>
      </w:r>
    </w:p>
    <w:p w14:paraId="573C62FF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Цель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Автоматизация изолированного звука; формирование звуковой культуры 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2AEB2DF" w14:textId="77777777" w:rsidR="00481478" w:rsidRPr="003A7A72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Описание куба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гранях куба представлены игровые задания для определённых групп звуков.</w:t>
      </w:r>
    </w:p>
    <w:p w14:paraId="4310E483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Ход 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находят грань с заданным изображением, произносят автоматизированный звук на одном выдохе, проводя пальцем, указкой 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карандашом по звуковой дорожке, подбирают картинку с заданным звуком и называют изображение.</w:t>
      </w:r>
    </w:p>
    <w:p w14:paraId="7A1B44B6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Варианты заданий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327F321" w14:textId="77777777" w:rsidR="00481478" w:rsidRPr="003A7A72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Насос – произнести звук С</w:t>
      </w:r>
    </w:p>
    <w:p w14:paraId="2EA6F9F4" w14:textId="77777777" w:rsidR="00481478" w:rsidRPr="003A7A72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Комар – произнести звук З</w:t>
      </w:r>
    </w:p>
    <w:p w14:paraId="56CFCBA0" w14:textId="77777777" w:rsidR="00481478" w:rsidRPr="003A7A72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Кузнечик – произнести звук Ц</w:t>
      </w:r>
    </w:p>
    <w:p w14:paraId="7CC39CA0" w14:textId="77777777" w:rsidR="00481478" w:rsidRPr="003A7A72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Щётка – произнести звук Щ</w:t>
      </w:r>
    </w:p>
    <w:p w14:paraId="775CAEB7" w14:textId="77777777" w:rsidR="00481478" w:rsidRPr="003A7A72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Паровозик – произнести звук Ч</w:t>
      </w:r>
    </w:p>
    <w:p w14:paraId="39A7A7C7" w14:textId="77777777" w:rsidR="00481478" w:rsidRPr="003A7A72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Жук – произнести звук Ж</w:t>
      </w:r>
    </w:p>
    <w:p w14:paraId="60416C93" w14:textId="77777777" w:rsidR="003A7A72" w:rsidRDefault="003A7A72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FDC5C86" w14:textId="4965C4F3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Куб </w:t>
      </w:r>
      <w:r w:rsidRPr="003A7A7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«Звуковой»</w:t>
      </w:r>
    </w:p>
    <w:p w14:paraId="73D67BB6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654D8DA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умения давать характеристику звукам 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используя соответствующие символы, подбирать к символам звуки;</w:t>
      </w:r>
    </w:p>
    <w:p w14:paraId="000FCDAF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фонематического слуха, возможности выделять звук на фоне слова; придумывать слова на заданный звук; определять позицию звука в слове.</w:t>
      </w:r>
    </w:p>
    <w:p w14:paraId="795265AC" w14:textId="4332B5D8" w:rsidR="00481478" w:rsidRPr="003A7A72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Описание куба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 гранях куба изображены символы </w:t>
      </w:r>
      <w:r w:rsidR="003A7A72"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звуков;</w:t>
      </w:r>
    </w:p>
    <w:p w14:paraId="6913730A" w14:textId="68F8CA1C" w:rsidR="00481478" w:rsidRPr="003A7A72" w:rsidRDefault="00481478" w:rsidP="003A7A7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кружок – гласный звук;</w:t>
      </w:r>
    </w:p>
    <w:p w14:paraId="2A314257" w14:textId="4AB47593" w:rsidR="00481478" w:rsidRPr="003A7A72" w:rsidRDefault="00481478" w:rsidP="003A7A7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кружка 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(зелёный и красный)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гласные второго ряда Е, Ё, Ю, Я.</w:t>
      </w:r>
    </w:p>
    <w:p w14:paraId="3ECAD92D" w14:textId="1CC35F51" w:rsidR="00481478" w:rsidRPr="003A7A72" w:rsidRDefault="00481478" w:rsidP="003A7A7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синий кружок с колокольчиком – согласный твёрдый, звонкий;</w:t>
      </w:r>
    </w:p>
    <w:p w14:paraId="06FA5776" w14:textId="4B868188" w:rsidR="00481478" w:rsidRPr="003A7A72" w:rsidRDefault="00481478" w:rsidP="003A7A7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синий кружок без колокольчика – согласный твёрдый, глухой;</w:t>
      </w:r>
    </w:p>
    <w:p w14:paraId="4CFA019D" w14:textId="2B385EEE" w:rsidR="00481478" w:rsidRPr="003A7A72" w:rsidRDefault="00481478" w:rsidP="003A7A7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зелёный кружок с колокольчиком – согласный мягкий, звонкий;</w:t>
      </w:r>
    </w:p>
    <w:p w14:paraId="2E1CC345" w14:textId="47ACEB66" w:rsidR="00481478" w:rsidRPr="003A7A72" w:rsidRDefault="00481478" w:rsidP="003A7A7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зелёный кружок без колокольчика – согласный мягкий, глухой</w:t>
      </w:r>
    </w:p>
    <w:p w14:paraId="207C02BD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1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назвать звук, в соответствии с характеристикой по </w:t>
      </w:r>
      <w:proofErr w:type="spellStart"/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тусловным</w:t>
      </w:r>
      <w:proofErr w:type="spellEnd"/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обозначениям.</w:t>
      </w:r>
    </w:p>
    <w:p w14:paraId="5081C9E0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2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назвать слово на заданный звук в соответствии с характеристикой его по условным обозначениям.</w:t>
      </w:r>
    </w:p>
    <w:p w14:paraId="1E2A7F94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3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придумать слово с заданным звуком в соответствии с его условным обозначением, определить положение звука в слове.</w:t>
      </w:r>
    </w:p>
    <w:p w14:paraId="5F6D0524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4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найти и принести из группы предметы (выбрать картинки в лото, в которых начальный звук соответствует характеристике условных обозначений.</w:t>
      </w:r>
    </w:p>
    <w:p w14:paraId="746B0EA4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5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показать грань с условным обозначением, которому соответствует названный педагогом звук 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(определённый ребёнком начальный, конечный звук)</w:t>
      </w:r>
    </w:p>
    <w:p w14:paraId="273B6DAF" w14:textId="77777777" w:rsidR="003A7A72" w:rsidRDefault="003A7A72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A1D9E3E" w14:textId="029EF576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Куб </w:t>
      </w:r>
      <w:r w:rsidRPr="003A7A7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«Читай –ка»</w:t>
      </w:r>
    </w:p>
    <w:p w14:paraId="6D4C8351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B56AF9D" w14:textId="77777777" w:rsidR="00481478" w:rsidRPr="003A7A72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знакомство с буквами;</w:t>
      </w:r>
    </w:p>
    <w:p w14:paraId="379BF72C" w14:textId="77777777" w:rsidR="00481478" w:rsidRPr="003A7A72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первоначального навыка чтения открытых слогов, умения составлять слова из данных слогов и подбирать слова, начинающиеся на данный слог.</w:t>
      </w:r>
    </w:p>
    <w:p w14:paraId="7566245B" w14:textId="77777777" w:rsidR="00481478" w:rsidRPr="003A7A72" w:rsidRDefault="00481478" w:rsidP="003A7A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Описание куба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 гранях куба изображены гласные буквы </w:t>
      </w:r>
      <w:proofErr w:type="gramStart"/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А,Ы</w:t>
      </w:r>
      <w:proofErr w:type="gramEnd"/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Start"/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И,О</w:t>
      </w:r>
      <w:proofErr w:type="gramEnd"/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Start"/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Э,У.</w:t>
      </w:r>
      <w:proofErr w:type="gramEnd"/>
    </w:p>
    <w:p w14:paraId="6A8D9AF0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Задание 1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Добавляя согласную букву составить слоги.</w:t>
      </w:r>
    </w:p>
    <w:p w14:paraId="557DC7F9" w14:textId="0FC18F9B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2</w:t>
      </w:r>
      <w:r w:rsidR="00FC5625"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назвать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слова, начинающиеся с данной буквы.</w:t>
      </w:r>
    </w:p>
    <w:p w14:paraId="556D6CAE" w14:textId="431A8EE2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3</w:t>
      </w:r>
      <w:r w:rsidR="00FC5625"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определить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словах гласный звук, и показать грань куба с соответствующей буквой.</w:t>
      </w:r>
    </w:p>
    <w:p w14:paraId="240C0A5E" w14:textId="77777777" w:rsidR="00FC5625" w:rsidRDefault="00FC5625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1EF2527" w14:textId="6CE83A28" w:rsidR="00481478" w:rsidRPr="00FC5625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Куб </w:t>
      </w:r>
      <w:r w:rsidRPr="00FC562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«Всезнайка»</w:t>
      </w:r>
    </w:p>
    <w:p w14:paraId="2E71301F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Цель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Организация рационального использования обучающего пространства за счёт мобильности куба – сменяемость материала в зависимости от решения поставленных задач (лексика, грамматика, звуковая культура 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связная речь, просодика, зрительно-пространственная ориентировка, обучение грамоте)</w:t>
      </w:r>
    </w:p>
    <w:p w14:paraId="474FDEC4" w14:textId="7CF6791C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Описание куба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грани куба наклеены пластиковые прозрачные 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«кармашки»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 нему прилагаются наборы обучающих игровых полей.</w:t>
      </w:r>
      <w:r w:rsidR="00FC56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них входят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картинки, буквы, схемы и т. п. формата граней куба. Картинный материал используется по определённой теме, по словообразованию, словоизменению, грамматике, связной 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звуковой культуре.</w:t>
      </w:r>
    </w:p>
    <w:p w14:paraId="5E21E64F" w14:textId="130E796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Ход </w:t>
      </w:r>
      <w:r w:rsidRPr="00FC56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FC5625"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Логопед</w:t>
      </w:r>
      <w:r w:rsidR="00FC56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(воспитатель)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помещает во все 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C5625"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кармашки </w:t>
      </w:r>
      <w:r w:rsidR="00FC5625"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«куба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материал в зависимости от цели занятия.</w:t>
      </w:r>
    </w:p>
    <w:p w14:paraId="7E217926" w14:textId="77777777" w:rsidR="00FC5625" w:rsidRDefault="00FC5625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58D4E1F" w14:textId="4F5800BF" w:rsidR="00481478" w:rsidRPr="00FC5625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Куб </w:t>
      </w:r>
      <w:r w:rsidRPr="00FC562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«Четвёртый лишний»</w:t>
      </w:r>
    </w:p>
    <w:p w14:paraId="28FAEAE8" w14:textId="77777777" w:rsidR="00481478" w:rsidRPr="003A7A72" w:rsidRDefault="00481478" w:rsidP="00FC56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Цель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Выделить четвёртый лишний предмет на каждой грани куба.</w:t>
      </w:r>
    </w:p>
    <w:p w14:paraId="3D12927C" w14:textId="77777777" w:rsidR="00481478" w:rsidRPr="003A7A72" w:rsidRDefault="00481478" w:rsidP="00FC56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Раздел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Звуковая культура 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C8A6E79" w14:textId="77777777" w:rsidR="00481478" w:rsidRPr="003A7A72" w:rsidRDefault="00481478" w:rsidP="00FC56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Описание </w:t>
      </w:r>
      <w:r w:rsidRPr="00FC56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куба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каждой грани изображено четыре предметные картинки. Три картинки соответствуют заданному звуку, четвёртая нет. Ребёнок должен назвать лишнюю картинку и рассказать почему она лишняя.</w:t>
      </w:r>
    </w:p>
    <w:p w14:paraId="35BCE01D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найти 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«неправильную картинку»</w:t>
      </w:r>
    </w:p>
    <w:p w14:paraId="00B81703" w14:textId="77777777" w:rsidR="00FC5625" w:rsidRDefault="00FC5625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9EE8F4E" w14:textId="558F979C" w:rsidR="00481478" w:rsidRPr="00FC5625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Куб </w:t>
      </w:r>
      <w:r w:rsidRPr="00FC562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«Умный рассказчик»</w:t>
      </w:r>
    </w:p>
    <w:p w14:paraId="3FFC63D9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Цель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Формирование связной 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речи дошкольников</w:t>
      </w:r>
    </w:p>
    <w:p w14:paraId="508F64BB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Описание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гранях одного куба изображены фрагменты сказок». На гранях второго куба изображены явления природы 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(оттепель, снегопад, капель, ледоход)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8183F2A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1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угадай сказку.</w:t>
      </w:r>
    </w:p>
    <w:p w14:paraId="453BF0F2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2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какой это сказки </w:t>
      </w:r>
      <w:r w:rsidRPr="003A7A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(прочитать фрагмент сказки)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Ребёнок отгадывает сказку и находит грань куба с картинкой из данной сказки.</w:t>
      </w:r>
    </w:p>
    <w:p w14:paraId="279740B8" w14:textId="77777777" w:rsidR="00481478" w:rsidRPr="003A7A72" w:rsidRDefault="00481478" w:rsidP="00481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6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3</w:t>
      </w:r>
      <w:r w:rsidRPr="003A7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расскажи, когда это бывает</w:t>
      </w:r>
    </w:p>
    <w:p w14:paraId="4235E4D3" w14:textId="3F743F16" w:rsidR="00B7507B" w:rsidRDefault="00B7507B" w:rsidP="004814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1D3348" w14:textId="77777777" w:rsidR="004B290E" w:rsidRDefault="004B290E" w:rsidP="00FC56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41FA7F13" w14:textId="77777777" w:rsidR="004B290E" w:rsidRDefault="004B290E" w:rsidP="00FC56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41AB77DA" w14:textId="77777777" w:rsidR="004B290E" w:rsidRDefault="004B290E" w:rsidP="00FC56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2C4F6541" w14:textId="77777777" w:rsidR="004B290E" w:rsidRDefault="004B290E" w:rsidP="00FC56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0B65CCB4" w14:textId="77777777" w:rsidR="004B290E" w:rsidRDefault="004B290E" w:rsidP="00FC56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0D641FED" w14:textId="55296DC2" w:rsidR="004B290E" w:rsidRDefault="004B290E" w:rsidP="00FC56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1344FCA3" w14:textId="2852D939" w:rsidR="00FC5625" w:rsidRPr="00FC5625" w:rsidRDefault="00FC5625" w:rsidP="00FC562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6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Вывод. </w:t>
      </w:r>
    </w:p>
    <w:p w14:paraId="589CBBD3" w14:textId="602B2943" w:rsidR="00FC5625" w:rsidRDefault="00FC5625" w:rsidP="00FC562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6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FC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Работа по проекту начиналась с </w:t>
      </w:r>
      <w:r w:rsidR="00B47F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старшей </w:t>
      </w:r>
      <w:r w:rsidR="00B47F1D" w:rsidRPr="00FC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группы</w:t>
      </w:r>
      <w:r w:rsidR="00B47F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47F1D" w:rsidRPr="00FC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FC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продолжается в данный момент. Считаем, что дети стали более охотно, заинтересованно участвовать в предложенной воспитателем игре. Идет накопление словарного запаса, его активизация у каждого ребенка. Работа будет продолжаться и надеемся на улучшение ее результатов. </w:t>
      </w:r>
    </w:p>
    <w:p w14:paraId="69A50C6D" w14:textId="56E916DC" w:rsidR="00FC5625" w:rsidRDefault="00FC5625" w:rsidP="00B47F1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дальнейшем планирую разработать задания для детей младшего возраста для </w:t>
      </w:r>
      <w:r w:rsidR="00B47F1D" w:rsidRPr="00B47F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«Активизация словаря и обогащению их словарного запаса</w:t>
      </w:r>
      <w:r w:rsidR="00B47F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471EE797" w14:textId="07A75464" w:rsidR="00B47F1D" w:rsidRPr="00B47F1D" w:rsidRDefault="00B47F1D" w:rsidP="00B47F1D">
      <w:pPr>
        <w:rPr>
          <w:rFonts w:ascii="Times New Roman" w:hAnsi="Times New Roman" w:cs="Times New Roman"/>
          <w:sz w:val="28"/>
          <w:szCs w:val="28"/>
        </w:rPr>
      </w:pPr>
    </w:p>
    <w:p w14:paraId="395D2D36" w14:textId="469C42E3" w:rsidR="00B47F1D" w:rsidRPr="00B47F1D" w:rsidRDefault="00B47F1D" w:rsidP="00B47F1D">
      <w:pPr>
        <w:rPr>
          <w:rFonts w:ascii="Times New Roman" w:hAnsi="Times New Roman" w:cs="Times New Roman"/>
          <w:sz w:val="28"/>
          <w:szCs w:val="28"/>
        </w:rPr>
      </w:pPr>
    </w:p>
    <w:p w14:paraId="73BEE93C" w14:textId="7E069CC7" w:rsidR="00B47F1D" w:rsidRPr="00B47F1D" w:rsidRDefault="00B47F1D" w:rsidP="00B47F1D">
      <w:pPr>
        <w:rPr>
          <w:rFonts w:ascii="Times New Roman" w:hAnsi="Times New Roman" w:cs="Times New Roman"/>
          <w:sz w:val="28"/>
          <w:szCs w:val="28"/>
        </w:rPr>
      </w:pPr>
    </w:p>
    <w:p w14:paraId="5EB97368" w14:textId="0B8D3307" w:rsidR="00B47F1D" w:rsidRPr="00B47F1D" w:rsidRDefault="00B47F1D" w:rsidP="00B47F1D">
      <w:pPr>
        <w:rPr>
          <w:rFonts w:ascii="Times New Roman" w:hAnsi="Times New Roman" w:cs="Times New Roman"/>
          <w:sz w:val="28"/>
          <w:szCs w:val="28"/>
        </w:rPr>
      </w:pPr>
    </w:p>
    <w:p w14:paraId="42EB49A4" w14:textId="5774F7F6" w:rsidR="00B47F1D" w:rsidRPr="00B47F1D" w:rsidRDefault="00B47F1D" w:rsidP="00B47F1D">
      <w:pPr>
        <w:rPr>
          <w:rFonts w:ascii="Times New Roman" w:hAnsi="Times New Roman" w:cs="Times New Roman"/>
          <w:sz w:val="28"/>
          <w:szCs w:val="28"/>
        </w:rPr>
      </w:pPr>
    </w:p>
    <w:p w14:paraId="3D597AF9" w14:textId="2CCF7DCC" w:rsidR="00B47F1D" w:rsidRPr="00B47F1D" w:rsidRDefault="00B47F1D" w:rsidP="00B47F1D">
      <w:pPr>
        <w:rPr>
          <w:rFonts w:ascii="Times New Roman" w:hAnsi="Times New Roman" w:cs="Times New Roman"/>
          <w:sz w:val="28"/>
          <w:szCs w:val="28"/>
        </w:rPr>
      </w:pPr>
    </w:p>
    <w:p w14:paraId="2F19BEB2" w14:textId="09B5865D" w:rsidR="00B47F1D" w:rsidRPr="00B47F1D" w:rsidRDefault="00B47F1D" w:rsidP="00B47F1D">
      <w:pPr>
        <w:rPr>
          <w:rFonts w:ascii="Times New Roman" w:hAnsi="Times New Roman" w:cs="Times New Roman"/>
          <w:sz w:val="28"/>
          <w:szCs w:val="28"/>
        </w:rPr>
      </w:pPr>
    </w:p>
    <w:p w14:paraId="13F04D25" w14:textId="04CC3021" w:rsidR="00B47F1D" w:rsidRPr="00B47F1D" w:rsidRDefault="00B47F1D" w:rsidP="00B47F1D">
      <w:pPr>
        <w:rPr>
          <w:rFonts w:ascii="Times New Roman" w:hAnsi="Times New Roman" w:cs="Times New Roman"/>
          <w:sz w:val="28"/>
          <w:szCs w:val="28"/>
        </w:rPr>
      </w:pPr>
    </w:p>
    <w:p w14:paraId="285F117F" w14:textId="622EEEC1" w:rsidR="00B47F1D" w:rsidRPr="00B47F1D" w:rsidRDefault="00B47F1D" w:rsidP="00B47F1D">
      <w:pPr>
        <w:rPr>
          <w:rFonts w:ascii="Times New Roman" w:hAnsi="Times New Roman" w:cs="Times New Roman"/>
          <w:sz w:val="28"/>
          <w:szCs w:val="28"/>
        </w:rPr>
      </w:pPr>
    </w:p>
    <w:p w14:paraId="3D8A561A" w14:textId="7F16042D" w:rsidR="00B47F1D" w:rsidRPr="00B47F1D" w:rsidRDefault="00B47F1D" w:rsidP="00B47F1D">
      <w:pPr>
        <w:rPr>
          <w:rFonts w:ascii="Times New Roman" w:hAnsi="Times New Roman" w:cs="Times New Roman"/>
          <w:sz w:val="28"/>
          <w:szCs w:val="28"/>
        </w:rPr>
      </w:pPr>
    </w:p>
    <w:p w14:paraId="0AAB1F4C" w14:textId="61DC5E48" w:rsidR="00B47F1D" w:rsidRDefault="00B47F1D" w:rsidP="00B47F1D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E19C86C" w14:textId="1E2AB007" w:rsidR="00B47F1D" w:rsidRDefault="00B47F1D" w:rsidP="00B47F1D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6AFB962" w14:textId="6FD62621" w:rsidR="00B47F1D" w:rsidRDefault="00B47F1D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581BD33" w14:textId="5D43EEB8" w:rsidR="00B47F1D" w:rsidRDefault="00B47F1D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1229F498" w14:textId="6E992656" w:rsidR="00B47F1D" w:rsidRDefault="00B47F1D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04609726" w14:textId="0893417C" w:rsidR="00B47F1D" w:rsidRDefault="00B47F1D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1443D9C3" w14:textId="0A05CBA9" w:rsidR="00B47F1D" w:rsidRDefault="00B47F1D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1B62C041" w14:textId="36763762" w:rsidR="00B47F1D" w:rsidRDefault="00B47F1D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70378629" w14:textId="1D22D1C0" w:rsidR="00B47F1D" w:rsidRDefault="00B47F1D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5BD57A28" w14:textId="27BC2E58" w:rsidR="00B47F1D" w:rsidRDefault="00B47F1D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794AA953" w14:textId="404EE0AB" w:rsidR="00B47F1D" w:rsidRDefault="00B47F1D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2D0DE25B" w14:textId="08B1758F" w:rsidR="00B47F1D" w:rsidRDefault="00B47F1D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1AF7A0C7" w14:textId="28DFC41E" w:rsidR="00B47F1D" w:rsidRDefault="00B47F1D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2EEC1720" w14:textId="77777777" w:rsidR="00B47F1D" w:rsidRPr="00B47F1D" w:rsidRDefault="00B47F1D" w:rsidP="00B47F1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F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Литература.</w:t>
      </w:r>
    </w:p>
    <w:p w14:paraId="323FFD78" w14:textId="77777777" w:rsidR="00B47F1D" w:rsidRPr="00B47F1D" w:rsidRDefault="00B47F1D" w:rsidP="00B47F1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BEBAC13" w14:textId="0B40C4CF" w:rsidR="00B47F1D" w:rsidRPr="00B47F1D" w:rsidRDefault="00B47F1D" w:rsidP="00B47F1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F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В. И. Селиверстов «Речевые игры с детьми» </w:t>
      </w:r>
      <w:r w:rsidRPr="00B47F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Н. С. Жукова </w:t>
      </w:r>
      <w:r w:rsidRPr="00B47F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Е. М. </w:t>
      </w:r>
      <w:proofErr w:type="spellStart"/>
      <w:r w:rsidRPr="00B47F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Мастюнова</w:t>
      </w:r>
      <w:proofErr w:type="spellEnd"/>
      <w:r w:rsidRPr="00B47F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47F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Т. Б. Филичева «Учимся играя» </w:t>
      </w:r>
      <w:r w:rsidRPr="00B47F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Н. В. </w:t>
      </w:r>
      <w:proofErr w:type="spellStart"/>
      <w:r w:rsidRPr="00B47F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Нищева</w:t>
      </w:r>
      <w:proofErr w:type="spellEnd"/>
      <w:r w:rsidRPr="00B47F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«Система коррекционной работы в логопедии для детей с ОНР </w:t>
      </w:r>
      <w:r w:rsidRPr="00B47F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М. Ф. Фомичева «Воспитание у детей правильного произношения»</w:t>
      </w:r>
    </w:p>
    <w:p w14:paraId="2B7373DD" w14:textId="72B58AFC" w:rsidR="00B47F1D" w:rsidRDefault="00B47F1D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39A1D3C4" w14:textId="1045E78A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64D04ABC" w14:textId="25CFF194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35738818" w14:textId="2C38C594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190095D6" w14:textId="4680E8C4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5A6E7F9E" w14:textId="5C22B720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3AD82197" w14:textId="108D64F7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1B6719AC" w14:textId="5D5088F7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75A34F62" w14:textId="152952C6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6D592642" w14:textId="101D91E3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5972781F" w14:textId="1777221E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50649F1B" w14:textId="3F38B037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7CCD0CE9" w14:textId="61754C2A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6BF7DB78" w14:textId="1EAB803C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3463382B" w14:textId="5D6E9034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759EF8C6" w14:textId="6EBAB49F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0BB018CC" w14:textId="7DB40646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7E61A629" w14:textId="0330611E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720A76DD" w14:textId="167EFA9F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20615365" w14:textId="50C914EB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4D34634C" w14:textId="6DD231F9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33D415B8" w14:textId="6A51FBD9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6637A306" w14:textId="7BD77B11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14:paraId="1499286D" w14:textId="6C02FB6C" w:rsidR="00470507" w:rsidRPr="00470507" w:rsidRDefault="00470507" w:rsidP="00470507">
      <w:pPr>
        <w:tabs>
          <w:tab w:val="left" w:pos="558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70507">
        <w:rPr>
          <w:rFonts w:ascii="Times New Roman" w:hAnsi="Times New Roman" w:cs="Times New Roman"/>
          <w:b/>
          <w:bCs/>
          <w:sz w:val="32"/>
          <w:szCs w:val="32"/>
        </w:rPr>
        <w:lastRenderedPageBreak/>
        <w:t>Фототека</w:t>
      </w:r>
    </w:p>
    <w:p w14:paraId="6EC2A7C2" w14:textId="5407EBDE" w:rsidR="00470507" w:rsidRDefault="00470507" w:rsidP="00B47F1D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  <w:r w:rsidRPr="0047050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9CB75E" wp14:editId="7EB6EBCA">
            <wp:extent cx="5996940" cy="3984938"/>
            <wp:effectExtent l="0" t="0" r="381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3543" cy="39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1DB56" w14:textId="4EF095FD" w:rsidR="00470507" w:rsidRDefault="00470507" w:rsidP="00470507">
      <w:pPr>
        <w:rPr>
          <w:rFonts w:ascii="Times New Roman" w:hAnsi="Times New Roman" w:cs="Times New Roman"/>
          <w:sz w:val="28"/>
          <w:szCs w:val="28"/>
        </w:rPr>
      </w:pPr>
      <w:r w:rsidRPr="0047050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9F3C0AA" wp14:editId="1711CC6F">
            <wp:simplePos x="0" y="0"/>
            <wp:positionH relativeFrom="margin">
              <wp:align>left</wp:align>
            </wp:positionH>
            <wp:positionV relativeFrom="paragraph">
              <wp:posOffset>735965</wp:posOffset>
            </wp:positionV>
            <wp:extent cx="4404360" cy="2926080"/>
            <wp:effectExtent l="0" t="3810" r="0" b="0"/>
            <wp:wrapSquare wrapText="bothSides"/>
            <wp:docPr id="9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B0F4131C-71BF-46D2-8DA4-6C7E804CAE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B0F4131C-71BF-46D2-8DA4-6C7E804CAE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0436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050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AC4C68" wp14:editId="5E2457BD">
            <wp:extent cx="4387267" cy="2849141"/>
            <wp:effectExtent l="7303" t="0" r="1587" b="1588"/>
            <wp:docPr id="6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91549" cy="285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28414645" w14:textId="2190EEBD" w:rsidR="00470507" w:rsidRDefault="00470507" w:rsidP="00470507">
      <w:pPr>
        <w:rPr>
          <w:rFonts w:ascii="Times New Roman" w:hAnsi="Times New Roman" w:cs="Times New Roman"/>
          <w:sz w:val="28"/>
          <w:szCs w:val="28"/>
        </w:rPr>
      </w:pPr>
      <w:r w:rsidRPr="0047050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75AF1AF" wp14:editId="6F40BC9E">
            <wp:extent cx="4298599" cy="2856443"/>
            <wp:effectExtent l="0" t="2857" r="4127" b="4128"/>
            <wp:docPr id="4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22558" cy="287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7050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F302B1" wp14:editId="06702BE6">
            <wp:extent cx="4294480" cy="2853709"/>
            <wp:effectExtent l="0" t="3810" r="7620" b="762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18465" cy="286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38D85" w14:textId="5B535BBE" w:rsidR="00470507" w:rsidRDefault="00470507" w:rsidP="00470507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50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48788E" wp14:editId="0A686726">
            <wp:extent cx="4626609" cy="3074408"/>
            <wp:effectExtent l="0" t="508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47211" cy="308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370B3" w14:textId="116FF90F" w:rsidR="00470507" w:rsidRDefault="00470507" w:rsidP="00470507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50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FB26C0D" wp14:editId="257B5E79">
            <wp:extent cx="6035040" cy="4010673"/>
            <wp:effectExtent l="0" t="0" r="3810" b="8890"/>
            <wp:docPr id="13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267" cy="401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2259F" w14:textId="7AC7BABA" w:rsidR="00470507" w:rsidRPr="00470507" w:rsidRDefault="00470507" w:rsidP="00470507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50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36FC7B" wp14:editId="1655ACCA">
            <wp:extent cx="6020701" cy="4000500"/>
            <wp:effectExtent l="0" t="0" r="0" b="0"/>
            <wp:docPr id="1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3869" cy="400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0507" w:rsidRPr="0047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21C9F" w14:textId="77777777" w:rsidR="00470507" w:rsidRDefault="00470507" w:rsidP="00470507">
      <w:pPr>
        <w:spacing w:after="0" w:line="240" w:lineRule="auto"/>
      </w:pPr>
      <w:r>
        <w:separator/>
      </w:r>
    </w:p>
  </w:endnote>
  <w:endnote w:type="continuationSeparator" w:id="0">
    <w:p w14:paraId="07596A49" w14:textId="77777777" w:rsidR="00470507" w:rsidRDefault="00470507" w:rsidP="00470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9F70F" w14:textId="77777777" w:rsidR="00470507" w:rsidRDefault="00470507" w:rsidP="00470507">
      <w:pPr>
        <w:spacing w:after="0" w:line="240" w:lineRule="auto"/>
      </w:pPr>
      <w:r>
        <w:separator/>
      </w:r>
    </w:p>
  </w:footnote>
  <w:footnote w:type="continuationSeparator" w:id="0">
    <w:p w14:paraId="241AACE5" w14:textId="77777777" w:rsidR="00470507" w:rsidRDefault="00470507" w:rsidP="00470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5268"/>
    <w:multiLevelType w:val="hybridMultilevel"/>
    <w:tmpl w:val="67049F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97FC4"/>
    <w:multiLevelType w:val="hybridMultilevel"/>
    <w:tmpl w:val="C07834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9A026E"/>
    <w:multiLevelType w:val="hybridMultilevel"/>
    <w:tmpl w:val="E8163B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437735"/>
    <w:multiLevelType w:val="hybridMultilevel"/>
    <w:tmpl w:val="08F850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B66724"/>
    <w:multiLevelType w:val="hybridMultilevel"/>
    <w:tmpl w:val="FE9EB9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65C98"/>
    <w:multiLevelType w:val="hybridMultilevel"/>
    <w:tmpl w:val="D638B1E4"/>
    <w:lvl w:ilvl="0" w:tplc="7C86BCC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E4607"/>
    <w:multiLevelType w:val="hybridMultilevel"/>
    <w:tmpl w:val="7E24B1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3F163D"/>
    <w:multiLevelType w:val="hybridMultilevel"/>
    <w:tmpl w:val="C75EE1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0D08EA"/>
    <w:multiLevelType w:val="hybridMultilevel"/>
    <w:tmpl w:val="51E2E2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C549E0"/>
    <w:multiLevelType w:val="hybridMultilevel"/>
    <w:tmpl w:val="0922BF7C"/>
    <w:lvl w:ilvl="0" w:tplc="7C86BCC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A57BB"/>
    <w:multiLevelType w:val="hybridMultilevel"/>
    <w:tmpl w:val="ADC03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F1ADA"/>
    <w:multiLevelType w:val="hybridMultilevel"/>
    <w:tmpl w:val="AAC0F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91604"/>
    <w:multiLevelType w:val="hybridMultilevel"/>
    <w:tmpl w:val="72C2E9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D102806"/>
    <w:multiLevelType w:val="hybridMultilevel"/>
    <w:tmpl w:val="734C9DD0"/>
    <w:lvl w:ilvl="0" w:tplc="7C86BCC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0385754">
    <w:abstractNumId w:val="0"/>
  </w:num>
  <w:num w:numId="2" w16cid:durableId="76708621">
    <w:abstractNumId w:val="4"/>
  </w:num>
  <w:num w:numId="3" w16cid:durableId="2143646080">
    <w:abstractNumId w:val="7"/>
  </w:num>
  <w:num w:numId="4" w16cid:durableId="978725587">
    <w:abstractNumId w:val="2"/>
  </w:num>
  <w:num w:numId="5" w16cid:durableId="1932620713">
    <w:abstractNumId w:val="9"/>
  </w:num>
  <w:num w:numId="6" w16cid:durableId="871766665">
    <w:abstractNumId w:val="5"/>
  </w:num>
  <w:num w:numId="7" w16cid:durableId="962230842">
    <w:abstractNumId w:val="13"/>
  </w:num>
  <w:num w:numId="8" w16cid:durableId="20592650">
    <w:abstractNumId w:val="1"/>
  </w:num>
  <w:num w:numId="9" w16cid:durableId="122618651">
    <w:abstractNumId w:val="12"/>
  </w:num>
  <w:num w:numId="10" w16cid:durableId="1140683962">
    <w:abstractNumId w:val="6"/>
  </w:num>
  <w:num w:numId="11" w16cid:durableId="1729112458">
    <w:abstractNumId w:val="3"/>
  </w:num>
  <w:num w:numId="12" w16cid:durableId="2024354902">
    <w:abstractNumId w:val="8"/>
  </w:num>
  <w:num w:numId="13" w16cid:durableId="629945496">
    <w:abstractNumId w:val="10"/>
  </w:num>
  <w:num w:numId="14" w16cid:durableId="9848965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478"/>
    <w:rsid w:val="00004BD4"/>
    <w:rsid w:val="00233DED"/>
    <w:rsid w:val="002913CD"/>
    <w:rsid w:val="003A7A72"/>
    <w:rsid w:val="00470507"/>
    <w:rsid w:val="00481478"/>
    <w:rsid w:val="004A084E"/>
    <w:rsid w:val="004B290E"/>
    <w:rsid w:val="00602F35"/>
    <w:rsid w:val="008102A2"/>
    <w:rsid w:val="00A8161E"/>
    <w:rsid w:val="00B47F1D"/>
    <w:rsid w:val="00B7507B"/>
    <w:rsid w:val="00EC5751"/>
    <w:rsid w:val="00FC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C4833"/>
  <w15:chartTrackingRefBased/>
  <w15:docId w15:val="{7D7E0464-B8E0-43A7-91C4-79AD2747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14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4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81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81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1478"/>
    <w:rPr>
      <w:b/>
      <w:bCs/>
    </w:rPr>
  </w:style>
  <w:style w:type="paragraph" w:styleId="a5">
    <w:name w:val="List Paragraph"/>
    <w:basedOn w:val="a"/>
    <w:uiPriority w:val="34"/>
    <w:qFormat/>
    <w:rsid w:val="00233DED"/>
    <w:pPr>
      <w:ind w:left="720"/>
      <w:contextualSpacing/>
    </w:pPr>
  </w:style>
  <w:style w:type="character" w:customStyle="1" w:styleId="c3">
    <w:name w:val="c3"/>
    <w:basedOn w:val="a0"/>
    <w:rsid w:val="00FC5625"/>
  </w:style>
  <w:style w:type="character" w:customStyle="1" w:styleId="c4">
    <w:name w:val="c4"/>
    <w:basedOn w:val="a0"/>
    <w:rsid w:val="00FC5625"/>
  </w:style>
  <w:style w:type="paragraph" w:customStyle="1" w:styleId="c2">
    <w:name w:val="c2"/>
    <w:basedOn w:val="a"/>
    <w:rsid w:val="00FC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70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0507"/>
  </w:style>
  <w:style w:type="paragraph" w:styleId="a8">
    <w:name w:val="footer"/>
    <w:basedOn w:val="a"/>
    <w:link w:val="a9"/>
    <w:uiPriority w:val="99"/>
    <w:unhideWhenUsed/>
    <w:rsid w:val="00470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0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454AA-3583-4CFB-AB54-E2A238B4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13</Pages>
  <Words>2224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8</cp:revision>
  <dcterms:created xsi:type="dcterms:W3CDTF">2020-10-15T18:26:00Z</dcterms:created>
  <dcterms:modified xsi:type="dcterms:W3CDTF">2025-08-26T11:22:00Z</dcterms:modified>
</cp:coreProperties>
</file>